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134"/>
        <w:gridCol w:w="5811"/>
        <w:gridCol w:w="851"/>
        <w:gridCol w:w="851"/>
      </w:tblGrid>
      <w:tr w:rsidR="00C86A34" w14:paraId="3C4A094A" w14:textId="77777777">
        <w:tc>
          <w:tcPr>
            <w:tcW w:w="637" w:type="dxa"/>
          </w:tcPr>
          <w:p w14:paraId="1F32EFF6" w14:textId="77777777" w:rsidR="00C86A34" w:rsidRDefault="00C86A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2C78FA" w14:textId="77777777" w:rsidR="00C86A34" w:rsidRDefault="00C86A34">
            <w:pPr>
              <w:rPr>
                <w:sz w:val="20"/>
                <w:szCs w:val="20"/>
              </w:rPr>
            </w:pPr>
          </w:p>
        </w:tc>
        <w:tc>
          <w:tcPr>
            <w:tcW w:w="5811" w:type="dxa"/>
          </w:tcPr>
          <w:p w14:paraId="4529C2AC" w14:textId="77777777" w:rsidR="00C86A34" w:rsidRDefault="00C86A34">
            <w:pPr>
              <w:rPr>
                <w:sz w:val="20"/>
                <w:szCs w:val="20"/>
              </w:rPr>
            </w:pPr>
          </w:p>
          <w:p w14:paraId="6E1E0EA2" w14:textId="77777777" w:rsidR="00C86A34" w:rsidRDefault="00C86A34">
            <w:pPr>
              <w:pStyle w:val="berschrift4"/>
            </w:pPr>
            <w:r>
              <w:t>Bei den Vorbemerkungen der Ausschreibung</w:t>
            </w:r>
          </w:p>
          <w:p w14:paraId="12245663" w14:textId="77777777" w:rsidR="00C86A34" w:rsidRDefault="00C86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Wenn kein Fabrikat als Alternative angeboten wird, gilt das Leitfabrikat als angeboten und vertraglich geschuldet.</w:t>
            </w:r>
          </w:p>
          <w:p w14:paraId="1712DF45" w14:textId="77777777" w:rsidR="00C86A34" w:rsidRDefault="00C86A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A0C2299" w14:textId="77777777" w:rsidR="00C86A34" w:rsidRDefault="00C86A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E981AD4" w14:textId="77777777" w:rsidR="00C86A34" w:rsidRDefault="00C86A34">
            <w:pPr>
              <w:rPr>
                <w:sz w:val="20"/>
                <w:szCs w:val="20"/>
              </w:rPr>
            </w:pPr>
          </w:p>
        </w:tc>
      </w:tr>
    </w:tbl>
    <w:p w14:paraId="7F53204A" w14:textId="77777777" w:rsidR="00C86A34" w:rsidRDefault="00C86A34">
      <w:pPr>
        <w:pStyle w:val="Kopfzeile"/>
        <w:tabs>
          <w:tab w:val="clear" w:pos="4536"/>
          <w:tab w:val="clear" w:pos="9072"/>
        </w:tabs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134"/>
        <w:gridCol w:w="5811"/>
        <w:gridCol w:w="851"/>
        <w:gridCol w:w="851"/>
      </w:tblGrid>
      <w:tr w:rsidR="00C86A34" w14:paraId="3CF54216" w14:textId="77777777">
        <w:tc>
          <w:tcPr>
            <w:tcW w:w="637" w:type="dxa"/>
            <w:shd w:val="clear" w:color="auto" w:fill="FFFFFF"/>
          </w:tcPr>
          <w:p w14:paraId="330AB0DE" w14:textId="77777777" w:rsidR="00C86A34" w:rsidRDefault="00C86A34">
            <w:pPr>
              <w:rPr>
                <w:sz w:val="20"/>
                <w:szCs w:val="20"/>
              </w:rPr>
            </w:pPr>
          </w:p>
          <w:p w14:paraId="3C300366" w14:textId="77777777" w:rsidR="00C86A34" w:rsidRDefault="00C86A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18FF363A" w14:textId="77777777" w:rsidR="00C86A34" w:rsidRDefault="00C86A34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5811" w:type="dxa"/>
            <w:shd w:val="clear" w:color="auto" w:fill="FFFFFF"/>
          </w:tcPr>
          <w:p w14:paraId="11CFFE34" w14:textId="77777777" w:rsidR="00C86A34" w:rsidRDefault="00C86A34">
            <w:pPr>
              <w:rPr>
                <w:b/>
                <w:bCs/>
                <w:sz w:val="20"/>
                <w:szCs w:val="20"/>
              </w:rPr>
            </w:pPr>
            <w:bookmarkStart w:id="0" w:name="OLE_LINK1"/>
          </w:p>
          <w:bookmarkEnd w:id="0"/>
          <w:p w14:paraId="7357CE08" w14:textId="77777777" w:rsidR="00C86A34" w:rsidRDefault="002E3BC7">
            <w:pPr>
              <w:pStyle w:val="berschrift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Arteso</w:t>
            </w:r>
            <w:proofErr w:type="spellEnd"/>
          </w:p>
          <w:p w14:paraId="0A87EB24" w14:textId="77777777" w:rsidR="002E3BC7" w:rsidRPr="002E3BC7" w:rsidRDefault="002E3BC7" w:rsidP="002E3BC7"/>
          <w:p w14:paraId="1B547CA7" w14:textId="77777777" w:rsidR="00C86A34" w:rsidRDefault="002E3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Fünfeck- </w:t>
            </w:r>
            <w:r w:rsidR="00C86A34">
              <w:rPr>
                <w:sz w:val="20"/>
                <w:szCs w:val="20"/>
              </w:rPr>
              <w:t>Pflasterstein aus Beton</w:t>
            </w:r>
            <w:r>
              <w:rPr>
                <w:sz w:val="20"/>
                <w:szCs w:val="20"/>
              </w:rPr>
              <w:t xml:space="preserve"> nach</w:t>
            </w:r>
            <w:r w:rsidR="00C86A34">
              <w:rPr>
                <w:sz w:val="20"/>
                <w:szCs w:val="20"/>
              </w:rPr>
              <w:t xml:space="preserve"> DIN EN 133</w:t>
            </w:r>
            <w:r>
              <w:rPr>
                <w:sz w:val="20"/>
                <w:szCs w:val="20"/>
              </w:rPr>
              <w:t>9 PKDUI</w:t>
            </w:r>
            <w:r w:rsidR="00C86A34">
              <w:rPr>
                <w:sz w:val="20"/>
                <w:szCs w:val="20"/>
              </w:rPr>
              <w:t>,</w:t>
            </w:r>
          </w:p>
          <w:p w14:paraId="133ECB77" w14:textId="77777777" w:rsidR="00C86A34" w:rsidRDefault="002E3BC7" w:rsidP="002E3BC7">
            <w:pPr>
              <w:pStyle w:val="arial"/>
            </w:pPr>
            <w:r>
              <w:t xml:space="preserve">ohne </w:t>
            </w:r>
            <w:proofErr w:type="spellStart"/>
            <w:r>
              <w:t>Faskante</w:t>
            </w:r>
            <w:proofErr w:type="spellEnd"/>
            <w:r w:rsidR="00C86A34">
              <w:t xml:space="preserve">, </w:t>
            </w:r>
            <w:r>
              <w:t>mit Abstandhalter,</w:t>
            </w:r>
          </w:p>
          <w:p w14:paraId="6B1061EE" w14:textId="77777777" w:rsidR="004706B9" w:rsidRDefault="004706B9">
            <w:pPr>
              <w:rPr>
                <w:sz w:val="20"/>
                <w:szCs w:val="20"/>
              </w:rPr>
            </w:pPr>
          </w:p>
          <w:p w14:paraId="6E89CF29" w14:textId="77777777" w:rsidR="009873A5" w:rsidRDefault="00987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Oberfläche: </w:t>
            </w:r>
            <w:r w:rsidRPr="00D72EC9">
              <w:rPr>
                <w:sz w:val="20"/>
                <w:szCs w:val="20"/>
                <w:highlight w:val="yellow"/>
              </w:rPr>
              <w:t xml:space="preserve">La </w:t>
            </w:r>
            <w:proofErr w:type="spellStart"/>
            <w:r w:rsidRPr="00D72EC9">
              <w:rPr>
                <w:sz w:val="20"/>
                <w:szCs w:val="20"/>
                <w:highlight w:val="yellow"/>
              </w:rPr>
              <w:t>Linia</w:t>
            </w:r>
            <w:proofErr w:type="spellEnd"/>
            <w:r w:rsidRPr="00D72EC9">
              <w:rPr>
                <w:sz w:val="20"/>
                <w:szCs w:val="20"/>
                <w:highlight w:val="yellow"/>
              </w:rPr>
              <w:t xml:space="preserve">, Palladio, </w:t>
            </w:r>
            <w:proofErr w:type="spellStart"/>
            <w:proofErr w:type="gramStart"/>
            <w:r w:rsidRPr="00D72EC9">
              <w:rPr>
                <w:sz w:val="20"/>
                <w:szCs w:val="20"/>
                <w:highlight w:val="yellow"/>
              </w:rPr>
              <w:t>Umbriano</w:t>
            </w:r>
            <w:proofErr w:type="spellEnd"/>
            <w:r w:rsidRPr="00D72EC9">
              <w:rPr>
                <w:sz w:val="20"/>
                <w:szCs w:val="20"/>
                <w:highlight w:val="yellow"/>
              </w:rPr>
              <w:t>....</w:t>
            </w:r>
            <w:proofErr w:type="gramEnd"/>
            <w:r w:rsidRPr="00D72EC9">
              <w:rPr>
                <w:sz w:val="20"/>
                <w:szCs w:val="20"/>
                <w:highlight w:val="yellow"/>
              </w:rPr>
              <w:t>.</w:t>
            </w:r>
            <w:r w:rsidR="00D72EC9" w:rsidRPr="00D72EC9">
              <w:rPr>
                <w:sz w:val="20"/>
                <w:szCs w:val="20"/>
                <w:highlight w:val="yellow"/>
              </w:rPr>
              <w:t xml:space="preserve"> bitte ergänzen mit Beschreibung</w:t>
            </w:r>
            <w:r w:rsidR="00D72EC9">
              <w:rPr>
                <w:sz w:val="20"/>
                <w:szCs w:val="20"/>
              </w:rPr>
              <w:t xml:space="preserve"> </w:t>
            </w:r>
          </w:p>
          <w:p w14:paraId="37DD40B8" w14:textId="77777777" w:rsidR="009873A5" w:rsidRDefault="009873A5">
            <w:pPr>
              <w:rPr>
                <w:sz w:val="20"/>
                <w:szCs w:val="20"/>
              </w:rPr>
            </w:pPr>
          </w:p>
          <w:p w14:paraId="3E08B12E" w14:textId="77777777" w:rsidR="00FC1271" w:rsidRDefault="00FC1271" w:rsidP="00FC1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Zum schadensfreien Transport zur und innerhalb der Baustelle: Lagenweise Schutzfolie, auf Paletten paketiert.</w:t>
            </w:r>
          </w:p>
          <w:p w14:paraId="6E81FF7C" w14:textId="77777777" w:rsidR="009873A5" w:rsidRDefault="009873A5">
            <w:pPr>
              <w:rPr>
                <w:sz w:val="20"/>
                <w:szCs w:val="20"/>
              </w:rPr>
            </w:pPr>
          </w:p>
          <w:p w14:paraId="55AA8369" w14:textId="77777777" w:rsidR="004E656A" w:rsidRPr="00013E47" w:rsidRDefault="004E656A" w:rsidP="004E656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13E47">
              <w:rPr>
                <w:color w:val="000000"/>
                <w:sz w:val="22"/>
                <w:szCs w:val="22"/>
              </w:rPr>
              <w:t xml:space="preserve">CSC </w:t>
            </w:r>
            <w:proofErr w:type="gramStart"/>
            <w:r w:rsidRPr="00013E47">
              <w:rPr>
                <w:color w:val="000000"/>
                <w:sz w:val="22"/>
                <w:szCs w:val="22"/>
              </w:rPr>
              <w:t>Zertifizierung :</w:t>
            </w:r>
            <w:proofErr w:type="gramEnd"/>
            <w:r w:rsidRPr="00013E47">
              <w:rPr>
                <w:color w:val="000000"/>
                <w:sz w:val="22"/>
                <w:szCs w:val="22"/>
              </w:rPr>
              <w:br/>
              <w:t>Herstellung des Produktes durch ein CSC- zertifiziertes Unternehmen, Zertifizierung mindestens „</w:t>
            </w:r>
            <w:proofErr w:type="spellStart"/>
            <w:r w:rsidRPr="00013E47">
              <w:rPr>
                <w:color w:val="000000"/>
                <w:sz w:val="22"/>
                <w:szCs w:val="22"/>
              </w:rPr>
              <w:t>gold</w:t>
            </w:r>
            <w:proofErr w:type="spellEnd"/>
            <w:r w:rsidRPr="00013E47">
              <w:rPr>
                <w:color w:val="000000"/>
                <w:sz w:val="22"/>
                <w:szCs w:val="22"/>
              </w:rPr>
              <w:t>“.</w:t>
            </w:r>
          </w:p>
          <w:p w14:paraId="098042CB" w14:textId="77777777" w:rsidR="004E656A" w:rsidRPr="00013E47" w:rsidRDefault="004E656A" w:rsidP="004E656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88F0B96" w14:textId="77777777" w:rsidR="004E656A" w:rsidRPr="00013E47" w:rsidRDefault="004E656A" w:rsidP="004E656A">
            <w:pPr>
              <w:rPr>
                <w:color w:val="000000" w:themeColor="text1"/>
                <w:sz w:val="22"/>
                <w:szCs w:val="22"/>
              </w:rPr>
            </w:pPr>
            <w:r w:rsidRPr="00013E47">
              <w:rPr>
                <w:color w:val="000000"/>
                <w:sz w:val="22"/>
                <w:szCs w:val="22"/>
              </w:rPr>
              <w:t>CO</w:t>
            </w:r>
            <w:r w:rsidRPr="00013E47">
              <w:rPr>
                <w:color w:val="000000"/>
                <w:sz w:val="22"/>
                <w:szCs w:val="22"/>
                <w:vertAlign w:val="subscript"/>
              </w:rPr>
              <w:t xml:space="preserve">2 </w:t>
            </w:r>
            <w:r w:rsidRPr="00013E47">
              <w:rPr>
                <w:color w:val="000000"/>
                <w:sz w:val="22"/>
                <w:szCs w:val="22"/>
              </w:rPr>
              <w:t>neutrale Produktion durch CO</w:t>
            </w:r>
            <w:r w:rsidRPr="00013E47">
              <w:rPr>
                <w:color w:val="000000"/>
                <w:sz w:val="22"/>
                <w:szCs w:val="22"/>
                <w:vertAlign w:val="subscript"/>
              </w:rPr>
              <w:t>2</w:t>
            </w:r>
            <w:r w:rsidRPr="00013E47">
              <w:rPr>
                <w:color w:val="000000"/>
                <w:sz w:val="22"/>
                <w:szCs w:val="22"/>
              </w:rPr>
              <w:t xml:space="preserve"> Kompensation für die Produktion.</w:t>
            </w:r>
            <w:r w:rsidRPr="00013E47">
              <w:rPr>
                <w:color w:val="000000"/>
                <w:sz w:val="22"/>
                <w:szCs w:val="22"/>
              </w:rPr>
              <w:br/>
              <w:t>Verwertung von Produktionsrückständen durch die Aufbereitung zur RC- Körnung und Einsatz im Kernbeton.</w:t>
            </w:r>
          </w:p>
          <w:p w14:paraId="0520C822" w14:textId="77777777" w:rsidR="004E656A" w:rsidRDefault="004E656A">
            <w:pPr>
              <w:rPr>
                <w:sz w:val="20"/>
                <w:szCs w:val="20"/>
              </w:rPr>
            </w:pPr>
          </w:p>
          <w:p w14:paraId="0C3326B8" w14:textId="77777777" w:rsidR="00FC1271" w:rsidRDefault="00FC1271">
            <w:pPr>
              <w:rPr>
                <w:sz w:val="20"/>
                <w:szCs w:val="20"/>
              </w:rPr>
            </w:pPr>
          </w:p>
          <w:p w14:paraId="21611F43" w14:textId="77777777" w:rsidR="009873A5" w:rsidRPr="00A172BD" w:rsidRDefault="009873A5" w:rsidP="009873A5">
            <w:pPr>
              <w:rPr>
                <w:b/>
                <w:sz w:val="20"/>
                <w:szCs w:val="20"/>
              </w:rPr>
            </w:pPr>
            <w:r w:rsidRPr="00A172BD">
              <w:rPr>
                <w:b/>
                <w:sz w:val="20"/>
                <w:szCs w:val="20"/>
              </w:rPr>
              <w:t>Technische Anforderungen:</w:t>
            </w:r>
          </w:p>
          <w:p w14:paraId="25F90C95" w14:textId="77777777" w:rsidR="009873A5" w:rsidRDefault="009873A5" w:rsidP="009873A5">
            <w:pPr>
              <w:rPr>
                <w:sz w:val="20"/>
                <w:szCs w:val="20"/>
              </w:rPr>
            </w:pPr>
          </w:p>
          <w:p w14:paraId="5E646F4B" w14:textId="77777777" w:rsidR="002E3BC7" w:rsidRDefault="002E3BC7" w:rsidP="002E3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Bei </w:t>
            </w:r>
            <w:proofErr w:type="gramStart"/>
            <w:r>
              <w:rPr>
                <w:sz w:val="20"/>
                <w:szCs w:val="20"/>
              </w:rPr>
              <w:t>Platten  DIN</w:t>
            </w:r>
            <w:proofErr w:type="gramEnd"/>
            <w:r>
              <w:rPr>
                <w:sz w:val="20"/>
                <w:szCs w:val="20"/>
              </w:rPr>
              <w:t xml:space="preserve"> EN 1339 (sind seitens der Prüfnormen keine Probenalter vorgegeben, erfolgt die Prüfung der Proben 7 Tage nach Herstellung):</w:t>
            </w:r>
          </w:p>
          <w:p w14:paraId="4E0E6ECE" w14:textId="77777777" w:rsidR="002E3BC7" w:rsidRDefault="002E3BC7" w:rsidP="002E3BC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Massabweichungen</w:t>
            </w:r>
            <w:proofErr w:type="spellEnd"/>
            <w:r>
              <w:rPr>
                <w:sz w:val="20"/>
                <w:szCs w:val="20"/>
              </w:rPr>
              <w:t xml:space="preserve"> der Länge, Breite und Steindicke jeweils max. +/- 3 mm.</w:t>
            </w:r>
          </w:p>
          <w:p w14:paraId="1ABDB785" w14:textId="77777777" w:rsidR="002E3BC7" w:rsidRDefault="002E3BC7" w:rsidP="002E3BC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Massdifferenz</w:t>
            </w:r>
            <w:proofErr w:type="spellEnd"/>
            <w:r>
              <w:rPr>
                <w:sz w:val="20"/>
                <w:szCs w:val="20"/>
              </w:rPr>
              <w:t xml:space="preserve"> bei der Messung der Steindiagonalen bei einer Diagonalen von ≤ 850 </w:t>
            </w:r>
            <w:proofErr w:type="gramStart"/>
            <w:r>
              <w:rPr>
                <w:sz w:val="20"/>
                <w:szCs w:val="20"/>
              </w:rPr>
              <w:t>mm  max.</w:t>
            </w:r>
            <w:proofErr w:type="gramEnd"/>
            <w:r>
              <w:rPr>
                <w:sz w:val="20"/>
                <w:szCs w:val="20"/>
              </w:rPr>
              <w:t xml:space="preserve"> 3 mm, bei Diagonalen &gt; 850 mm max. 6 mm.</w:t>
            </w:r>
          </w:p>
          <w:p w14:paraId="7B362541" w14:textId="77777777" w:rsidR="002E3BC7" w:rsidRDefault="002E3BC7" w:rsidP="002E3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Charakteristische Biegezugfestigkeit mindestens 5 MPa, </w:t>
            </w:r>
          </w:p>
          <w:p w14:paraId="67403ACD" w14:textId="77777777" w:rsidR="002E3BC7" w:rsidRDefault="002E3BC7" w:rsidP="002E3BC7">
            <w:pPr>
              <w:pStyle w:val="Kopfzeile"/>
              <w:tabs>
                <w:tab w:val="clear" w:pos="4536"/>
                <w:tab w:val="clear" w:pos="9072"/>
              </w:tabs>
            </w:pPr>
            <w:r>
              <w:t>Abrieb gemäß DIN 52108 18000mm3/5000mm2.</w:t>
            </w:r>
          </w:p>
          <w:p w14:paraId="261CC4FB" w14:textId="77777777" w:rsidR="009873A5" w:rsidRDefault="009873A5">
            <w:pPr>
              <w:rPr>
                <w:sz w:val="20"/>
                <w:szCs w:val="20"/>
              </w:rPr>
            </w:pPr>
          </w:p>
          <w:p w14:paraId="38BDAA59" w14:textId="77777777" w:rsidR="009873A5" w:rsidRPr="00A172BD" w:rsidRDefault="009873A5" w:rsidP="009873A5">
            <w:pPr>
              <w:rPr>
                <w:b/>
                <w:sz w:val="20"/>
                <w:szCs w:val="20"/>
              </w:rPr>
            </w:pPr>
            <w:r w:rsidRPr="00A172BD">
              <w:rPr>
                <w:b/>
                <w:sz w:val="20"/>
                <w:szCs w:val="20"/>
              </w:rPr>
              <w:t>Zusätzliche technische Anforderungen:</w:t>
            </w:r>
          </w:p>
          <w:p w14:paraId="5F3CF804" w14:textId="77777777" w:rsidR="009873A5" w:rsidRDefault="009873A5" w:rsidP="009873A5">
            <w:pPr>
              <w:rPr>
                <w:sz w:val="20"/>
                <w:szCs w:val="20"/>
              </w:rPr>
            </w:pPr>
          </w:p>
          <w:p w14:paraId="41038992" w14:textId="77777777" w:rsidR="009873A5" w:rsidRDefault="009873A5" w:rsidP="009873A5">
            <w:pPr>
              <w:rPr>
                <w:sz w:val="20"/>
                <w:szCs w:val="20"/>
              </w:rPr>
            </w:pPr>
            <w:r w:rsidRPr="00A172BD">
              <w:rPr>
                <w:sz w:val="20"/>
                <w:szCs w:val="20"/>
              </w:rPr>
              <w:t>Mindestdicke der Vorsatzschicht 6 – 8 mm.</w:t>
            </w:r>
          </w:p>
          <w:p w14:paraId="3FC170E5" w14:textId="77777777" w:rsidR="009873A5" w:rsidRDefault="009873A5" w:rsidP="009873A5">
            <w:pPr>
              <w:rPr>
                <w:sz w:val="20"/>
                <w:szCs w:val="20"/>
              </w:rPr>
            </w:pPr>
          </w:p>
          <w:p w14:paraId="7B14C646" w14:textId="77777777" w:rsidR="009873A5" w:rsidRDefault="009873A5" w:rsidP="00987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Widerstandsfähigkeit gegen Frost/Tauwechsel mit Tausalz Massenverlust im Mittel &lt; 250gr/qm (Prüfung gemäß DIN EN 1338/1339 Anhang D)</w:t>
            </w:r>
          </w:p>
          <w:p w14:paraId="67075766" w14:textId="77777777" w:rsidR="009873A5" w:rsidRDefault="009873A5">
            <w:pPr>
              <w:rPr>
                <w:sz w:val="20"/>
                <w:szCs w:val="20"/>
              </w:rPr>
            </w:pPr>
          </w:p>
          <w:tbl>
            <w:tblPr>
              <w:tblW w:w="72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31"/>
              <w:gridCol w:w="1843"/>
              <w:gridCol w:w="3726"/>
            </w:tblGrid>
            <w:tr w:rsidR="00EC4C3F" w:rsidRPr="004C6702" w14:paraId="349A8688" w14:textId="77777777" w:rsidTr="00B96C61">
              <w:trPr>
                <w:trHeight w:val="300"/>
              </w:trPr>
              <w:tc>
                <w:tcPr>
                  <w:tcW w:w="1631" w:type="dxa"/>
                  <w:noWrap/>
                  <w:vAlign w:val="bottom"/>
                  <w:hideMark/>
                </w:tcPr>
                <w:p w14:paraId="1FB0DA85" w14:textId="77777777" w:rsidR="00EC4C3F" w:rsidRPr="004C6702" w:rsidRDefault="00EC4C3F" w:rsidP="00EC4C3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Steindicke: 80mm</w:t>
                  </w:r>
                </w:p>
              </w:tc>
              <w:tc>
                <w:tcPr>
                  <w:tcW w:w="1843" w:type="dxa"/>
                  <w:noWrap/>
                  <w:vAlign w:val="bottom"/>
                  <w:hideMark/>
                </w:tcPr>
                <w:p w14:paraId="5EBBDA76" w14:textId="77777777" w:rsidR="00EC4C3F" w:rsidRPr="004C6702" w:rsidRDefault="00EC4C3F" w:rsidP="00B96C61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726" w:type="dxa"/>
                  <w:noWrap/>
                  <w:vAlign w:val="bottom"/>
                  <w:hideMark/>
                </w:tcPr>
                <w:p w14:paraId="67B8B8E8" w14:textId="77777777" w:rsidR="00EC4C3F" w:rsidRPr="004C6702" w:rsidRDefault="00EC4C3F" w:rsidP="00B96C61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C4C3F" w:rsidRPr="004C6702" w14:paraId="1EED74D2" w14:textId="77777777" w:rsidTr="00B96C61">
              <w:trPr>
                <w:trHeight w:val="300"/>
              </w:trPr>
              <w:tc>
                <w:tcPr>
                  <w:tcW w:w="1631" w:type="dxa"/>
                  <w:noWrap/>
                  <w:vAlign w:val="bottom"/>
                </w:tcPr>
                <w:p w14:paraId="2727D89D" w14:textId="77777777" w:rsidR="00EC4C3F" w:rsidRPr="004C6702" w:rsidRDefault="00EC4C3F" w:rsidP="00B96C61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C6702">
                    <w:rPr>
                      <w:color w:val="000000"/>
                      <w:sz w:val="18"/>
                      <w:szCs w:val="18"/>
                    </w:rPr>
                    <w:t>Bezeichnung</w:t>
                  </w:r>
                  <w:r w:rsidR="002E3BC7">
                    <w:rPr>
                      <w:color w:val="00000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843" w:type="dxa"/>
                  <w:noWrap/>
                  <w:vAlign w:val="bottom"/>
                </w:tcPr>
                <w:p w14:paraId="3EADC445" w14:textId="77777777" w:rsidR="00EC4C3F" w:rsidRPr="004C6702" w:rsidRDefault="00EC4C3F" w:rsidP="00B96C61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C6702">
                    <w:rPr>
                      <w:color w:val="000000"/>
                      <w:sz w:val="18"/>
                      <w:szCs w:val="18"/>
                    </w:rPr>
                    <w:t>Nennmaß</w:t>
                  </w:r>
                </w:p>
              </w:tc>
              <w:tc>
                <w:tcPr>
                  <w:tcW w:w="3726" w:type="dxa"/>
                  <w:noWrap/>
                  <w:vAlign w:val="bottom"/>
                </w:tcPr>
                <w:p w14:paraId="2B4F5E9D" w14:textId="77777777" w:rsidR="00EC4C3F" w:rsidRPr="004C6702" w:rsidRDefault="00EC4C3F" w:rsidP="00B96C61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C6702">
                    <w:rPr>
                      <w:color w:val="000000"/>
                      <w:sz w:val="18"/>
                      <w:szCs w:val="18"/>
                    </w:rPr>
                    <w:t>DIN EN Klassifizierung</w:t>
                  </w:r>
                </w:p>
              </w:tc>
            </w:tr>
            <w:tr w:rsidR="00EC4C3F" w:rsidRPr="004C6702" w14:paraId="0018CBA6" w14:textId="77777777" w:rsidTr="00B96C61">
              <w:trPr>
                <w:trHeight w:val="300"/>
              </w:trPr>
              <w:tc>
                <w:tcPr>
                  <w:tcW w:w="1631" w:type="dxa"/>
                  <w:noWrap/>
                  <w:vAlign w:val="bottom"/>
                  <w:hideMark/>
                </w:tcPr>
                <w:p w14:paraId="16A75038" w14:textId="77777777" w:rsidR="00EC4C3F" w:rsidRPr="004C6702" w:rsidRDefault="002E3BC7" w:rsidP="00EC4C3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 wp14:anchorId="3915110E" wp14:editId="783C1582">
                        <wp:extent cx="946785" cy="844550"/>
                        <wp:effectExtent l="0" t="0" r="5715" b="6350"/>
                        <wp:docPr id="1" name="Grafi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Grafik 1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6785" cy="844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43" w:type="dxa"/>
                  <w:noWrap/>
                  <w:vAlign w:val="bottom"/>
                  <w:hideMark/>
                </w:tcPr>
                <w:p w14:paraId="2BBD231A" w14:textId="77777777" w:rsidR="00EC4C3F" w:rsidRPr="00741BF5" w:rsidRDefault="00FA1389" w:rsidP="00EC4C3F">
                  <w:pPr>
                    <w:rPr>
                      <w:color w:val="000000" w:themeColor="text1"/>
                      <w:sz w:val="18"/>
                      <w:szCs w:val="18"/>
                      <w:highlight w:val="red"/>
                    </w:rPr>
                  </w:pPr>
                  <w:r w:rsidRPr="00FA1389">
                    <w:rPr>
                      <w:color w:val="000000" w:themeColor="text1"/>
                      <w:sz w:val="18"/>
                      <w:szCs w:val="18"/>
                    </w:rPr>
                    <w:t>410</w:t>
                  </w:r>
                  <w:r w:rsidR="007D4E24">
                    <w:rPr>
                      <w:color w:val="000000" w:themeColor="text1"/>
                      <w:sz w:val="18"/>
                      <w:szCs w:val="18"/>
                    </w:rPr>
                    <w:t>,8</w:t>
                  </w:r>
                  <w:r w:rsidRPr="00FA1389">
                    <w:rPr>
                      <w:color w:val="000000" w:themeColor="text1"/>
                      <w:sz w:val="18"/>
                      <w:szCs w:val="18"/>
                    </w:rPr>
                    <w:t xml:space="preserve"> x 238</w:t>
                  </w:r>
                  <w:r w:rsidR="007D4E24">
                    <w:rPr>
                      <w:color w:val="000000" w:themeColor="text1"/>
                      <w:sz w:val="18"/>
                      <w:szCs w:val="18"/>
                    </w:rPr>
                    <w:t>,5</w:t>
                  </w:r>
                </w:p>
              </w:tc>
              <w:tc>
                <w:tcPr>
                  <w:tcW w:w="3726" w:type="dxa"/>
                  <w:noWrap/>
                  <w:vAlign w:val="bottom"/>
                  <w:hideMark/>
                </w:tcPr>
                <w:p w14:paraId="11F85D1D" w14:textId="77777777" w:rsidR="00EC4C3F" w:rsidRPr="004C6702" w:rsidRDefault="00EC4C3F" w:rsidP="00B96C61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C6702">
                    <w:rPr>
                      <w:color w:val="000000"/>
                      <w:sz w:val="18"/>
                      <w:szCs w:val="18"/>
                    </w:rPr>
                    <w:t>DIN EN 133</w:t>
                  </w:r>
                  <w:r w:rsidR="002E3BC7">
                    <w:rPr>
                      <w:color w:val="000000"/>
                      <w:sz w:val="18"/>
                      <w:szCs w:val="18"/>
                    </w:rPr>
                    <w:t>9</w:t>
                  </w:r>
                  <w:r w:rsidRPr="004C670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2E3BC7">
                    <w:rPr>
                      <w:color w:val="000000"/>
                      <w:sz w:val="18"/>
                      <w:szCs w:val="18"/>
                    </w:rPr>
                    <w:t>PKDUI</w:t>
                  </w:r>
                </w:p>
              </w:tc>
            </w:tr>
            <w:tr w:rsidR="00EC4C3F" w:rsidRPr="004C6702" w14:paraId="61B06A7C" w14:textId="77777777" w:rsidTr="00B96C61">
              <w:trPr>
                <w:trHeight w:val="300"/>
              </w:trPr>
              <w:tc>
                <w:tcPr>
                  <w:tcW w:w="1631" w:type="dxa"/>
                  <w:noWrap/>
                  <w:vAlign w:val="bottom"/>
                  <w:hideMark/>
                </w:tcPr>
                <w:p w14:paraId="524955ED" w14:textId="77777777" w:rsidR="00EC4C3F" w:rsidRPr="004C6702" w:rsidRDefault="00EC4C3F" w:rsidP="00B96C61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noWrap/>
                  <w:vAlign w:val="bottom"/>
                  <w:hideMark/>
                </w:tcPr>
                <w:p w14:paraId="62724EE5" w14:textId="77777777" w:rsidR="00EC4C3F" w:rsidRPr="004C6702" w:rsidRDefault="00EC4C3F" w:rsidP="00B96C61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726" w:type="dxa"/>
                  <w:noWrap/>
                  <w:vAlign w:val="bottom"/>
                  <w:hideMark/>
                </w:tcPr>
                <w:p w14:paraId="5649A0F3" w14:textId="77777777" w:rsidR="00EC4C3F" w:rsidRPr="004C6702" w:rsidRDefault="00EC4C3F" w:rsidP="00B96C61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7F1F994" w14:textId="77777777" w:rsidR="00C86A34" w:rsidRDefault="00C86A34">
            <w:pPr>
              <w:pStyle w:val="Kopfzeile"/>
              <w:tabs>
                <w:tab w:val="clear" w:pos="4536"/>
                <w:tab w:val="clear" w:pos="9072"/>
                <w:tab w:val="right" w:pos="1064"/>
                <w:tab w:val="left" w:pos="1915"/>
              </w:tabs>
            </w:pPr>
          </w:p>
          <w:p w14:paraId="29007723" w14:textId="77777777" w:rsidR="00EC4C3F" w:rsidRDefault="00EC4C3F">
            <w:pPr>
              <w:pStyle w:val="Kopfzeile"/>
              <w:tabs>
                <w:tab w:val="clear" w:pos="4536"/>
                <w:tab w:val="clear" w:pos="9072"/>
                <w:tab w:val="right" w:pos="1064"/>
                <w:tab w:val="left" w:pos="1915"/>
              </w:tabs>
            </w:pPr>
          </w:p>
          <w:p w14:paraId="11E7416D" w14:textId="77777777" w:rsidR="00C86A34" w:rsidRDefault="00C86A34">
            <w:pPr>
              <w:pStyle w:val="Kopfzeile"/>
              <w:tabs>
                <w:tab w:val="clear" w:pos="4536"/>
                <w:tab w:val="clear" w:pos="9072"/>
                <w:tab w:val="right" w:pos="1064"/>
                <w:tab w:val="left" w:pos="1915"/>
              </w:tabs>
              <w:rPr>
                <w:lang w:val="it-IT"/>
              </w:rPr>
            </w:pPr>
            <w:proofErr w:type="spellStart"/>
            <w:proofErr w:type="gramStart"/>
            <w:r>
              <w:rPr>
                <w:lang w:val="it-IT"/>
              </w:rPr>
              <w:t>Oberfläche</w:t>
            </w:r>
            <w:proofErr w:type="spellEnd"/>
            <w:r>
              <w:rPr>
                <w:lang w:val="it-IT"/>
              </w:rPr>
              <w:t xml:space="preserve">:   </w:t>
            </w:r>
            <w:proofErr w:type="gramEnd"/>
            <w:r>
              <w:rPr>
                <w:lang w:val="it-IT"/>
              </w:rPr>
              <w:t xml:space="preserve"> La </w:t>
            </w:r>
            <w:proofErr w:type="spellStart"/>
            <w:r>
              <w:rPr>
                <w:lang w:val="it-IT"/>
              </w:rPr>
              <w:t>Linia</w:t>
            </w:r>
            <w:proofErr w:type="spellEnd"/>
            <w:r>
              <w:rPr>
                <w:lang w:val="it-IT"/>
              </w:rPr>
              <w:t xml:space="preserve">, </w:t>
            </w:r>
            <w:proofErr w:type="spellStart"/>
            <w:r>
              <w:rPr>
                <w:lang w:val="it-IT"/>
              </w:rPr>
              <w:t>Umbriano</w:t>
            </w:r>
            <w:proofErr w:type="spellEnd"/>
            <w:r>
              <w:rPr>
                <w:lang w:val="it-IT"/>
              </w:rPr>
              <w:t>, Palladio....</w:t>
            </w:r>
          </w:p>
          <w:p w14:paraId="6FC59F8D" w14:textId="77777777" w:rsidR="00C86A34" w:rsidRDefault="00C86A34">
            <w:pPr>
              <w:pStyle w:val="Kopfzeile"/>
              <w:tabs>
                <w:tab w:val="clear" w:pos="4536"/>
                <w:tab w:val="clear" w:pos="9072"/>
                <w:tab w:val="right" w:pos="1064"/>
                <w:tab w:val="left" w:pos="1915"/>
              </w:tabs>
              <w:rPr>
                <w:lang w:val="it-IT"/>
              </w:rPr>
            </w:pPr>
          </w:p>
          <w:p w14:paraId="0B86E3D4" w14:textId="77777777" w:rsidR="00C86A34" w:rsidRDefault="00C86A34">
            <w:pPr>
              <w:pStyle w:val="Kopfzeile"/>
              <w:tabs>
                <w:tab w:val="clear" w:pos="4536"/>
                <w:tab w:val="clear" w:pos="9072"/>
                <w:tab w:val="right" w:pos="1064"/>
                <w:tab w:val="left" w:pos="1915"/>
              </w:tabs>
              <w:rPr>
                <w:lang w:val="it-IT"/>
              </w:rPr>
            </w:pPr>
          </w:p>
          <w:p w14:paraId="50DEFC61" w14:textId="77777777" w:rsidR="00C86A34" w:rsidRDefault="00C86A34">
            <w:pPr>
              <w:pStyle w:val="Kopfzeile"/>
              <w:tabs>
                <w:tab w:val="clear" w:pos="4536"/>
                <w:tab w:val="clear" w:pos="9072"/>
                <w:tab w:val="right" w:pos="1064"/>
                <w:tab w:val="left" w:pos="1915"/>
              </w:tabs>
              <w:rPr>
                <w:lang w:val="it-IT"/>
              </w:rPr>
            </w:pPr>
          </w:p>
          <w:p w14:paraId="1584F034" w14:textId="77777777" w:rsidR="00C86A34" w:rsidRDefault="00C86A34">
            <w:pPr>
              <w:pStyle w:val="Kopfzeile"/>
              <w:tabs>
                <w:tab w:val="clear" w:pos="4536"/>
                <w:tab w:val="clear" w:pos="9072"/>
                <w:tab w:val="right" w:pos="1064"/>
                <w:tab w:val="left" w:pos="1915"/>
              </w:tabs>
              <w:rPr>
                <w:lang w:val="it-IT"/>
              </w:rPr>
            </w:pPr>
          </w:p>
          <w:p w14:paraId="27FFC200" w14:textId="77777777" w:rsidR="00C86A34" w:rsidRDefault="00C86A34" w:rsidP="0051714C">
            <w:pPr>
              <w:pStyle w:val="Kopfzeile"/>
              <w:tabs>
                <w:tab w:val="clear" w:pos="4536"/>
                <w:tab w:val="clear" w:pos="9072"/>
              </w:tabs>
              <w:ind w:left="1134" w:hanging="1134"/>
            </w:pPr>
            <w:proofErr w:type="spellStart"/>
            <w:r>
              <w:rPr>
                <w:lang w:val="it-IT"/>
              </w:rPr>
              <w:t>Farbe</w:t>
            </w:r>
            <w:proofErr w:type="spellEnd"/>
            <w:r>
              <w:rPr>
                <w:lang w:val="it-IT"/>
              </w:rPr>
              <w:t>:</w:t>
            </w:r>
            <w:r>
              <w:rPr>
                <w:lang w:val="it-IT"/>
              </w:rPr>
              <w:tab/>
              <w:t>[</w:t>
            </w:r>
            <w:r w:rsidR="0051714C">
              <w:rPr>
                <w:lang w:val="it-IT"/>
              </w:rPr>
              <w:t xml:space="preserve">bitte </w:t>
            </w:r>
            <w:proofErr w:type="spellStart"/>
            <w:proofErr w:type="gramStart"/>
            <w:r w:rsidR="0051714C">
              <w:rPr>
                <w:lang w:val="it-IT"/>
              </w:rPr>
              <w:t>eintragen</w:t>
            </w:r>
            <w:proofErr w:type="spellEnd"/>
            <w:r>
              <w:t xml:space="preserve"> ]</w:t>
            </w:r>
            <w:proofErr w:type="gramEnd"/>
          </w:p>
          <w:p w14:paraId="19C23BF1" w14:textId="77777777" w:rsidR="00C86A34" w:rsidRDefault="00C86A34">
            <w:pPr>
              <w:rPr>
                <w:sz w:val="20"/>
                <w:szCs w:val="20"/>
              </w:rPr>
            </w:pPr>
          </w:p>
          <w:p w14:paraId="4B823A08" w14:textId="77777777" w:rsidR="00C86A34" w:rsidRDefault="00C86A34">
            <w:pPr>
              <w:rPr>
                <w:sz w:val="20"/>
                <w:szCs w:val="20"/>
              </w:rPr>
            </w:pPr>
          </w:p>
          <w:p w14:paraId="5DF9288F" w14:textId="0137647C" w:rsidR="00C86A34" w:rsidRDefault="00C86A34">
            <w:pPr>
              <w:pStyle w:val="Textkrper-Einzug3"/>
            </w:pPr>
            <w:r>
              <w:t>Erzeugnis:</w:t>
            </w:r>
            <w:r>
              <w:tab/>
              <w:t>METTEN STEIN+DESIGN</w:t>
            </w:r>
            <w:r>
              <w:br/>
              <w:t xml:space="preserve">TYP: </w:t>
            </w:r>
            <w:r w:rsidR="00D409F2">
              <w:t>ARTESO</w:t>
            </w:r>
            <w:r>
              <w:br/>
              <w:t>mit lagenweiser Schutzverpackung</w:t>
            </w:r>
            <w:r>
              <w:br/>
              <w:t>oder gleichwertiger Art</w:t>
            </w:r>
          </w:p>
          <w:p w14:paraId="3A95E61E" w14:textId="77777777" w:rsidR="00C86A34" w:rsidRDefault="00C86A34">
            <w:pPr>
              <w:rPr>
                <w:b/>
                <w:bCs/>
                <w:sz w:val="20"/>
                <w:szCs w:val="20"/>
              </w:rPr>
            </w:pPr>
          </w:p>
          <w:p w14:paraId="23A9E385" w14:textId="77777777" w:rsidR="00C86A34" w:rsidRDefault="00C86A34">
            <w:pPr>
              <w:rPr>
                <w:b/>
                <w:bCs/>
                <w:sz w:val="20"/>
                <w:szCs w:val="20"/>
              </w:rPr>
            </w:pPr>
          </w:p>
          <w:p w14:paraId="478A17E5" w14:textId="77777777" w:rsidR="00C86A34" w:rsidRDefault="00C86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Angebotenes Fabrikat:</w:t>
            </w:r>
          </w:p>
          <w:p w14:paraId="17C376F9" w14:textId="77777777" w:rsidR="00C86A34" w:rsidRDefault="00C86A34">
            <w:pPr>
              <w:tabs>
                <w:tab w:val="left" w:pos="851"/>
                <w:tab w:val="right" w:leader="underscore" w:pos="5103"/>
              </w:tabs>
              <w:spacing w:before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tab/>
            </w:r>
          </w:p>
          <w:p w14:paraId="40B7EC93" w14:textId="77777777" w:rsidR="00C86A34" w:rsidRDefault="00C86A34">
            <w:pPr>
              <w:tabs>
                <w:tab w:val="left" w:pos="851"/>
                <w:tab w:val="right" w:leader="underscore" w:pos="5103"/>
              </w:tabs>
              <w:spacing w:before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tab/>
            </w:r>
          </w:p>
          <w:p w14:paraId="6AFB8D21" w14:textId="77777777" w:rsidR="00C86A34" w:rsidRDefault="00C86A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4F622100" w14:textId="77777777" w:rsidR="00C86A34" w:rsidRDefault="00C86A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298DA24" w14:textId="77777777" w:rsidR="00C86A34" w:rsidRDefault="00C86A34">
            <w:pPr>
              <w:rPr>
                <w:sz w:val="20"/>
                <w:szCs w:val="20"/>
              </w:rPr>
            </w:pPr>
          </w:p>
        </w:tc>
      </w:tr>
      <w:tr w:rsidR="00C86A34" w14:paraId="7AA23CC0" w14:textId="77777777">
        <w:tc>
          <w:tcPr>
            <w:tcW w:w="637" w:type="dxa"/>
            <w:shd w:val="clear" w:color="auto" w:fill="FFFFFF"/>
          </w:tcPr>
          <w:p w14:paraId="27F529E0" w14:textId="77777777" w:rsidR="00C86A34" w:rsidRDefault="00C86A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035445BA" w14:textId="77777777" w:rsidR="00C86A34" w:rsidRDefault="00C86A34">
            <w:pPr>
              <w:rPr>
                <w:sz w:val="20"/>
                <w:szCs w:val="20"/>
              </w:rPr>
            </w:pPr>
          </w:p>
          <w:p w14:paraId="5303B1C2" w14:textId="77777777" w:rsidR="00C86A34" w:rsidRDefault="00C86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 m²</w:t>
            </w:r>
          </w:p>
        </w:tc>
        <w:tc>
          <w:tcPr>
            <w:tcW w:w="5811" w:type="dxa"/>
            <w:shd w:val="clear" w:color="auto" w:fill="FFFFFF"/>
          </w:tcPr>
          <w:p w14:paraId="4FC73A5E" w14:textId="77777777" w:rsidR="00C86A34" w:rsidRDefault="00C86A34">
            <w:pPr>
              <w:rPr>
                <w:sz w:val="20"/>
                <w:szCs w:val="20"/>
              </w:rPr>
            </w:pPr>
          </w:p>
          <w:p w14:paraId="2916FF4B" w14:textId="77777777" w:rsidR="00C86A34" w:rsidRDefault="00C86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Pflastersteine aus Beton liefern und unter Beachtung der DIN 18 318 und den örtlichen Vorschriften für wasserdurchlässige Beläge fachgerecht nach Verlegeplan zwischen Randeinfassungen verlegen, verfugen und </w:t>
            </w:r>
            <w:proofErr w:type="spellStart"/>
            <w:r>
              <w:rPr>
                <w:sz w:val="20"/>
                <w:szCs w:val="20"/>
              </w:rPr>
              <w:t>abrütteln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724C9D3C" w14:textId="77777777" w:rsidR="00C86A34" w:rsidRDefault="00C86A34">
            <w:pPr>
              <w:pStyle w:val="berschrift3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Der Zuschnitt hat durch Nassschnitt zu erfolgen.</w:t>
            </w:r>
          </w:p>
          <w:p w14:paraId="00390175" w14:textId="77777777" w:rsidR="00C86A34" w:rsidRDefault="00C86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Einbauempfehlungen des Herstellers sind zu beachten.</w:t>
            </w:r>
          </w:p>
          <w:p w14:paraId="25F9A652" w14:textId="77777777" w:rsidR="00C86A34" w:rsidRDefault="00C86A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56E4FD5" w14:textId="77777777" w:rsidR="00C86A34" w:rsidRDefault="00C86A34">
            <w:pPr>
              <w:rPr>
                <w:sz w:val="20"/>
                <w:szCs w:val="20"/>
              </w:rPr>
            </w:pPr>
          </w:p>
          <w:p w14:paraId="23F9A7E0" w14:textId="77777777" w:rsidR="00C86A34" w:rsidRDefault="00C86A34">
            <w:pPr>
              <w:rPr>
                <w:sz w:val="20"/>
                <w:szCs w:val="20"/>
              </w:rPr>
            </w:pPr>
          </w:p>
          <w:p w14:paraId="3BA9FBD7" w14:textId="77777777" w:rsidR="00C86A34" w:rsidRDefault="00C86A34">
            <w:pPr>
              <w:rPr>
                <w:sz w:val="20"/>
                <w:szCs w:val="20"/>
              </w:rPr>
            </w:pPr>
          </w:p>
          <w:p w14:paraId="032F3B2E" w14:textId="77777777" w:rsidR="00C86A34" w:rsidRDefault="00C86A34">
            <w:pPr>
              <w:rPr>
                <w:sz w:val="20"/>
                <w:szCs w:val="20"/>
              </w:rPr>
            </w:pPr>
          </w:p>
          <w:p w14:paraId="45FDFF8B" w14:textId="77777777" w:rsidR="00C86A34" w:rsidRDefault="00C86A34">
            <w:pPr>
              <w:rPr>
                <w:sz w:val="20"/>
                <w:szCs w:val="20"/>
              </w:rPr>
            </w:pPr>
          </w:p>
          <w:p w14:paraId="3C415B4E" w14:textId="77777777" w:rsidR="00C86A34" w:rsidRDefault="00C86A34">
            <w:pPr>
              <w:rPr>
                <w:sz w:val="20"/>
                <w:szCs w:val="20"/>
              </w:rPr>
            </w:pPr>
          </w:p>
          <w:p w14:paraId="325887B8" w14:textId="77777777" w:rsidR="00C86A34" w:rsidRDefault="00C86A34">
            <w:pPr>
              <w:rPr>
                <w:sz w:val="20"/>
                <w:szCs w:val="20"/>
              </w:rPr>
            </w:pPr>
          </w:p>
          <w:p w14:paraId="095B6328" w14:textId="77777777" w:rsidR="00C86A34" w:rsidRDefault="00C86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</w:t>
            </w:r>
          </w:p>
        </w:tc>
        <w:tc>
          <w:tcPr>
            <w:tcW w:w="851" w:type="dxa"/>
          </w:tcPr>
          <w:p w14:paraId="11F7A9AF" w14:textId="77777777" w:rsidR="00C86A34" w:rsidRDefault="00C86A34">
            <w:pPr>
              <w:rPr>
                <w:sz w:val="20"/>
                <w:szCs w:val="20"/>
              </w:rPr>
            </w:pPr>
          </w:p>
          <w:p w14:paraId="6535623C" w14:textId="77777777" w:rsidR="00C86A34" w:rsidRDefault="00C86A34">
            <w:pPr>
              <w:rPr>
                <w:sz w:val="20"/>
                <w:szCs w:val="20"/>
              </w:rPr>
            </w:pPr>
          </w:p>
          <w:p w14:paraId="4C067276" w14:textId="77777777" w:rsidR="00C86A34" w:rsidRDefault="00C86A34">
            <w:pPr>
              <w:rPr>
                <w:sz w:val="20"/>
                <w:szCs w:val="20"/>
              </w:rPr>
            </w:pPr>
          </w:p>
          <w:p w14:paraId="2E61EA77" w14:textId="77777777" w:rsidR="00C86A34" w:rsidRDefault="00C86A34">
            <w:pPr>
              <w:rPr>
                <w:sz w:val="20"/>
                <w:szCs w:val="20"/>
              </w:rPr>
            </w:pPr>
          </w:p>
          <w:p w14:paraId="7D6CA9A6" w14:textId="77777777" w:rsidR="00C86A34" w:rsidRDefault="00C86A34">
            <w:pPr>
              <w:rPr>
                <w:sz w:val="20"/>
                <w:szCs w:val="20"/>
              </w:rPr>
            </w:pPr>
          </w:p>
          <w:p w14:paraId="4CB53E04" w14:textId="77777777" w:rsidR="00C86A34" w:rsidRDefault="00C86A34">
            <w:pPr>
              <w:rPr>
                <w:sz w:val="20"/>
                <w:szCs w:val="20"/>
              </w:rPr>
            </w:pPr>
          </w:p>
          <w:p w14:paraId="6018EAE7" w14:textId="77777777" w:rsidR="00C86A34" w:rsidRDefault="00C86A34">
            <w:pPr>
              <w:rPr>
                <w:sz w:val="20"/>
                <w:szCs w:val="20"/>
              </w:rPr>
            </w:pPr>
          </w:p>
          <w:p w14:paraId="36F89CC0" w14:textId="77777777" w:rsidR="00C86A34" w:rsidRDefault="00C86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</w:t>
            </w:r>
          </w:p>
        </w:tc>
      </w:tr>
      <w:tr w:rsidR="00C86A34" w14:paraId="6A0C156A" w14:textId="77777777">
        <w:tc>
          <w:tcPr>
            <w:tcW w:w="637" w:type="dxa"/>
            <w:shd w:val="clear" w:color="auto" w:fill="FFFFFF"/>
          </w:tcPr>
          <w:p w14:paraId="3D018B22" w14:textId="77777777" w:rsidR="00C86A34" w:rsidRDefault="00C86A34">
            <w:pPr>
              <w:pStyle w:val="Kopfzeile"/>
              <w:tabs>
                <w:tab w:val="clear" w:pos="4536"/>
                <w:tab w:val="clear" w:pos="9072"/>
              </w:tabs>
            </w:pPr>
          </w:p>
          <w:p w14:paraId="7F437B14" w14:textId="77777777" w:rsidR="00C86A34" w:rsidRDefault="00C86A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5AD5A566" w14:textId="77777777" w:rsidR="00C86A34" w:rsidRDefault="00C86A34">
            <w:pPr>
              <w:rPr>
                <w:sz w:val="20"/>
                <w:szCs w:val="20"/>
              </w:rPr>
            </w:pPr>
          </w:p>
          <w:p w14:paraId="513732EA" w14:textId="77777777" w:rsidR="00C86A34" w:rsidRDefault="00C86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 m</w:t>
            </w:r>
          </w:p>
        </w:tc>
        <w:tc>
          <w:tcPr>
            <w:tcW w:w="5811" w:type="dxa"/>
            <w:shd w:val="clear" w:color="auto" w:fill="FFFFFF"/>
          </w:tcPr>
          <w:p w14:paraId="4DA91452" w14:textId="77777777" w:rsidR="00C86A34" w:rsidRDefault="00C86A34">
            <w:pPr>
              <w:pStyle w:val="arial"/>
            </w:pPr>
          </w:p>
          <w:p w14:paraId="6A7D7B68" w14:textId="77777777" w:rsidR="00C86A34" w:rsidRDefault="00C86A34">
            <w:pPr>
              <w:pStyle w:val="arial"/>
            </w:pPr>
            <w:r>
              <w:t>Zuschneiden der Pflastersteine aus Beton per Nassschnitt für das Verlegen an Kanten und Einfassungen in der Pflasterdecke gem. Pos. _.</w:t>
            </w:r>
          </w:p>
          <w:p w14:paraId="6AF43B04" w14:textId="77777777" w:rsidR="00C86A34" w:rsidRDefault="00C86A34">
            <w:pPr>
              <w:pStyle w:val="arial"/>
            </w:pPr>
          </w:p>
        </w:tc>
        <w:tc>
          <w:tcPr>
            <w:tcW w:w="851" w:type="dxa"/>
          </w:tcPr>
          <w:p w14:paraId="3688FA6C" w14:textId="77777777" w:rsidR="00C86A34" w:rsidRDefault="00C86A34">
            <w:pPr>
              <w:rPr>
                <w:sz w:val="20"/>
                <w:szCs w:val="20"/>
              </w:rPr>
            </w:pPr>
          </w:p>
          <w:p w14:paraId="3FFBBF5A" w14:textId="77777777" w:rsidR="00C86A34" w:rsidRDefault="00C86A34">
            <w:pPr>
              <w:rPr>
                <w:sz w:val="20"/>
                <w:szCs w:val="20"/>
              </w:rPr>
            </w:pPr>
          </w:p>
          <w:p w14:paraId="37E8A96D" w14:textId="77777777" w:rsidR="00C86A34" w:rsidRDefault="00C86A34">
            <w:pPr>
              <w:rPr>
                <w:sz w:val="20"/>
                <w:szCs w:val="20"/>
              </w:rPr>
            </w:pPr>
          </w:p>
          <w:p w14:paraId="73B88A3E" w14:textId="77777777" w:rsidR="00C86A34" w:rsidRDefault="00C86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</w:t>
            </w:r>
          </w:p>
        </w:tc>
        <w:tc>
          <w:tcPr>
            <w:tcW w:w="851" w:type="dxa"/>
          </w:tcPr>
          <w:p w14:paraId="099C6FF4" w14:textId="77777777" w:rsidR="00C86A34" w:rsidRDefault="00C86A34">
            <w:pPr>
              <w:rPr>
                <w:sz w:val="20"/>
                <w:szCs w:val="20"/>
              </w:rPr>
            </w:pPr>
          </w:p>
          <w:p w14:paraId="517F87AE" w14:textId="77777777" w:rsidR="00C86A34" w:rsidRDefault="00C86A34">
            <w:pPr>
              <w:rPr>
                <w:sz w:val="20"/>
                <w:szCs w:val="20"/>
              </w:rPr>
            </w:pPr>
          </w:p>
          <w:p w14:paraId="24850637" w14:textId="77777777" w:rsidR="00C86A34" w:rsidRDefault="00C86A34">
            <w:pPr>
              <w:rPr>
                <w:sz w:val="20"/>
                <w:szCs w:val="20"/>
              </w:rPr>
            </w:pPr>
          </w:p>
          <w:p w14:paraId="1E4C23F4" w14:textId="77777777" w:rsidR="00C86A34" w:rsidRDefault="00C86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</w:t>
            </w:r>
          </w:p>
        </w:tc>
      </w:tr>
      <w:tr w:rsidR="00C86A34" w14:paraId="0B2668B9" w14:textId="77777777">
        <w:tc>
          <w:tcPr>
            <w:tcW w:w="637" w:type="dxa"/>
            <w:shd w:val="clear" w:color="auto" w:fill="FFFFFF"/>
          </w:tcPr>
          <w:p w14:paraId="6C9E722D" w14:textId="77777777" w:rsidR="00C86A34" w:rsidRDefault="00C86A34">
            <w:pPr>
              <w:rPr>
                <w:sz w:val="20"/>
                <w:szCs w:val="20"/>
              </w:rPr>
            </w:pPr>
          </w:p>
          <w:p w14:paraId="158F0D0E" w14:textId="77777777" w:rsidR="00C86A34" w:rsidRDefault="00C86A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2BF48A5C" w14:textId="77777777" w:rsidR="00C86A34" w:rsidRDefault="00C86A34">
            <w:pPr>
              <w:rPr>
                <w:sz w:val="20"/>
                <w:szCs w:val="20"/>
              </w:rPr>
            </w:pPr>
          </w:p>
          <w:p w14:paraId="5F6CAEB5" w14:textId="77777777" w:rsidR="00C86A34" w:rsidRDefault="00C86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 Stück</w:t>
            </w:r>
          </w:p>
        </w:tc>
        <w:tc>
          <w:tcPr>
            <w:tcW w:w="5811" w:type="dxa"/>
            <w:shd w:val="clear" w:color="auto" w:fill="FFFFFF"/>
          </w:tcPr>
          <w:p w14:paraId="677733F0" w14:textId="77777777" w:rsidR="00C86A34" w:rsidRDefault="00C86A34">
            <w:pPr>
              <w:pStyle w:val="arial"/>
            </w:pPr>
          </w:p>
          <w:p w14:paraId="63106463" w14:textId="77777777" w:rsidR="00C86A34" w:rsidRDefault="00C86A34">
            <w:pPr>
              <w:pStyle w:val="arial"/>
            </w:pPr>
            <w:r>
              <w:t>Zuschneiden der Pflastersteine aus Beton per Nassschnitt für das Verlegen an Einbauten und Aussparungen in der Pflasterdecke gem. Pos. _.</w:t>
            </w:r>
          </w:p>
          <w:p w14:paraId="06E820E1" w14:textId="77777777" w:rsidR="00C86A34" w:rsidRDefault="00C86A34">
            <w:pPr>
              <w:pStyle w:val="arial"/>
            </w:pPr>
          </w:p>
        </w:tc>
        <w:tc>
          <w:tcPr>
            <w:tcW w:w="851" w:type="dxa"/>
          </w:tcPr>
          <w:p w14:paraId="12421555" w14:textId="77777777" w:rsidR="00C86A34" w:rsidRDefault="00C86A34">
            <w:pPr>
              <w:rPr>
                <w:sz w:val="20"/>
                <w:szCs w:val="20"/>
              </w:rPr>
            </w:pPr>
          </w:p>
          <w:p w14:paraId="0C391D32" w14:textId="77777777" w:rsidR="00C86A34" w:rsidRDefault="00C86A34">
            <w:pPr>
              <w:rPr>
                <w:sz w:val="20"/>
                <w:szCs w:val="20"/>
              </w:rPr>
            </w:pPr>
          </w:p>
          <w:p w14:paraId="0621CD4D" w14:textId="77777777" w:rsidR="00C86A34" w:rsidRDefault="00C86A34">
            <w:pPr>
              <w:rPr>
                <w:sz w:val="20"/>
                <w:szCs w:val="20"/>
              </w:rPr>
            </w:pPr>
          </w:p>
          <w:p w14:paraId="59CDB70C" w14:textId="77777777" w:rsidR="00C86A34" w:rsidRDefault="00C86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</w:t>
            </w:r>
          </w:p>
        </w:tc>
        <w:tc>
          <w:tcPr>
            <w:tcW w:w="851" w:type="dxa"/>
          </w:tcPr>
          <w:p w14:paraId="43F42A6A" w14:textId="77777777" w:rsidR="00C86A34" w:rsidRDefault="00C86A34">
            <w:pPr>
              <w:rPr>
                <w:sz w:val="20"/>
                <w:szCs w:val="20"/>
              </w:rPr>
            </w:pPr>
          </w:p>
          <w:p w14:paraId="090C034C" w14:textId="77777777" w:rsidR="00C86A34" w:rsidRDefault="00C86A34">
            <w:pPr>
              <w:rPr>
                <w:sz w:val="20"/>
                <w:szCs w:val="20"/>
              </w:rPr>
            </w:pPr>
          </w:p>
          <w:p w14:paraId="2CE72578" w14:textId="77777777" w:rsidR="00C86A34" w:rsidRDefault="00C86A34">
            <w:pPr>
              <w:rPr>
                <w:sz w:val="20"/>
                <w:szCs w:val="20"/>
              </w:rPr>
            </w:pPr>
          </w:p>
          <w:p w14:paraId="3A95428A" w14:textId="77777777" w:rsidR="00C86A34" w:rsidRDefault="00C86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</w:t>
            </w:r>
          </w:p>
        </w:tc>
      </w:tr>
    </w:tbl>
    <w:p w14:paraId="5B8C4AB6" w14:textId="77777777" w:rsidR="00C86A34" w:rsidRDefault="00C86A34">
      <w:pPr>
        <w:rPr>
          <w:sz w:val="20"/>
          <w:szCs w:val="20"/>
        </w:rPr>
      </w:pPr>
    </w:p>
    <w:p w14:paraId="301B093A" w14:textId="77777777" w:rsidR="00C86A34" w:rsidRDefault="00C86A34">
      <w:pPr>
        <w:rPr>
          <w:sz w:val="20"/>
          <w:szCs w:val="20"/>
        </w:rPr>
      </w:pPr>
      <w:r>
        <w:rPr>
          <w:sz w:val="20"/>
          <w:szCs w:val="20"/>
        </w:rPr>
        <w:t>EP = Einheitspreis €</w:t>
      </w:r>
    </w:p>
    <w:p w14:paraId="183DB922" w14:textId="77777777" w:rsidR="00C86A34" w:rsidRDefault="00C86A34">
      <w:pPr>
        <w:pStyle w:val="Kopfzeile"/>
        <w:tabs>
          <w:tab w:val="clear" w:pos="4536"/>
          <w:tab w:val="clear" w:pos="9072"/>
        </w:tabs>
      </w:pPr>
      <w:r>
        <w:t>GP = Gesamtpreis €</w:t>
      </w:r>
    </w:p>
    <w:p w14:paraId="12F416A2" w14:textId="77777777" w:rsidR="00C86A34" w:rsidRDefault="00C86A34"/>
    <w:sectPr w:rsidR="00C86A34">
      <w:headerReference w:type="default" r:id="rId7"/>
      <w:pgSz w:w="11906" w:h="16838"/>
      <w:pgMar w:top="0" w:right="1417" w:bottom="99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5997C" w14:textId="77777777" w:rsidR="00931BE3" w:rsidRDefault="00931BE3">
      <w:r>
        <w:separator/>
      </w:r>
    </w:p>
  </w:endnote>
  <w:endnote w:type="continuationSeparator" w:id="0">
    <w:p w14:paraId="4349A47D" w14:textId="77777777" w:rsidR="00931BE3" w:rsidRDefault="00931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??8?_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Times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nst777 B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0739B" w14:textId="77777777" w:rsidR="00931BE3" w:rsidRDefault="00931BE3">
      <w:r>
        <w:separator/>
      </w:r>
    </w:p>
  </w:footnote>
  <w:footnote w:type="continuationSeparator" w:id="0">
    <w:p w14:paraId="52B7F22E" w14:textId="77777777" w:rsidR="00931BE3" w:rsidRDefault="00931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EBFC" w14:textId="77777777" w:rsidR="00C86A34" w:rsidRDefault="00C86A34">
    <w:pPr>
      <w:pStyle w:val="Kopfzeile"/>
      <w:jc w:val="center"/>
      <w:rPr>
        <w:b/>
        <w:bCs/>
      </w:rPr>
    </w:pPr>
    <w:r>
      <w:rPr>
        <w:b/>
        <w:bCs/>
      </w:rPr>
      <w:t>Unverbindlicher Text einer Leistungsbeschreibung</w:t>
    </w:r>
  </w:p>
  <w:p w14:paraId="6CE31D0D" w14:textId="77777777" w:rsidR="00C86A34" w:rsidRDefault="00C86A34">
    <w:pPr>
      <w:pStyle w:val="Kopfzeile"/>
      <w:rPr>
        <w:b/>
        <w:bCs/>
      </w:rPr>
    </w:pPr>
  </w:p>
  <w:tbl>
    <w:tblPr>
      <w:tblW w:w="93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02"/>
      <w:gridCol w:w="1039"/>
      <w:gridCol w:w="5780"/>
      <w:gridCol w:w="851"/>
      <w:gridCol w:w="850"/>
    </w:tblGrid>
    <w:tr w:rsidR="00C86A34" w14:paraId="63396B70" w14:textId="77777777">
      <w:trPr>
        <w:cantSplit/>
        <w:trHeight w:val="260"/>
      </w:trPr>
      <w:tc>
        <w:tcPr>
          <w:tcW w:w="802" w:type="dxa"/>
          <w:vMerge w:val="restart"/>
          <w:vAlign w:val="center"/>
        </w:tcPr>
        <w:p w14:paraId="5FDE7B53" w14:textId="77777777" w:rsidR="00C86A34" w:rsidRDefault="00C86A34">
          <w:pPr>
            <w:pStyle w:val="Kopfzeile"/>
            <w:jc w:val="center"/>
          </w:pPr>
          <w:r>
            <w:t>Pos.</w:t>
          </w:r>
        </w:p>
      </w:tc>
      <w:tc>
        <w:tcPr>
          <w:tcW w:w="1039" w:type="dxa"/>
          <w:vMerge w:val="restart"/>
          <w:vAlign w:val="center"/>
        </w:tcPr>
        <w:p w14:paraId="752E05E0" w14:textId="77777777" w:rsidR="00C86A34" w:rsidRDefault="00C86A34">
          <w:pPr>
            <w:pStyle w:val="Kopfzeile"/>
            <w:jc w:val="center"/>
          </w:pPr>
          <w:r>
            <w:t>Menge</w:t>
          </w:r>
        </w:p>
      </w:tc>
      <w:tc>
        <w:tcPr>
          <w:tcW w:w="5780" w:type="dxa"/>
          <w:vMerge w:val="restart"/>
        </w:tcPr>
        <w:p w14:paraId="01A463B5" w14:textId="77777777" w:rsidR="00C86A34" w:rsidRDefault="00C86A34">
          <w:pPr>
            <w:pStyle w:val="Kopfzeile"/>
            <w:jc w:val="center"/>
          </w:pPr>
        </w:p>
      </w:tc>
      <w:tc>
        <w:tcPr>
          <w:tcW w:w="1701" w:type="dxa"/>
          <w:gridSpan w:val="2"/>
        </w:tcPr>
        <w:p w14:paraId="1A91B780" w14:textId="77777777" w:rsidR="00C86A34" w:rsidRDefault="00C86A34">
          <w:pPr>
            <w:pStyle w:val="Kopfzeile"/>
            <w:jc w:val="center"/>
          </w:pPr>
          <w:r>
            <w:t>Preis</w:t>
          </w:r>
        </w:p>
      </w:tc>
    </w:tr>
    <w:tr w:rsidR="00C86A34" w14:paraId="23670E30" w14:textId="77777777">
      <w:trPr>
        <w:cantSplit/>
        <w:trHeight w:val="260"/>
      </w:trPr>
      <w:tc>
        <w:tcPr>
          <w:tcW w:w="802" w:type="dxa"/>
          <w:vMerge/>
        </w:tcPr>
        <w:p w14:paraId="2CDB8709" w14:textId="77777777" w:rsidR="00C86A34" w:rsidRDefault="00C86A34">
          <w:pPr>
            <w:pStyle w:val="Kopfzeile"/>
            <w:jc w:val="center"/>
          </w:pPr>
        </w:p>
      </w:tc>
      <w:tc>
        <w:tcPr>
          <w:tcW w:w="1039" w:type="dxa"/>
          <w:vMerge/>
        </w:tcPr>
        <w:p w14:paraId="7CD8303E" w14:textId="77777777" w:rsidR="00C86A34" w:rsidRDefault="00C86A34">
          <w:pPr>
            <w:pStyle w:val="Kopfzeile"/>
            <w:jc w:val="center"/>
          </w:pPr>
        </w:p>
      </w:tc>
      <w:tc>
        <w:tcPr>
          <w:tcW w:w="5780" w:type="dxa"/>
          <w:vMerge/>
        </w:tcPr>
        <w:p w14:paraId="0CBFC1C6" w14:textId="77777777" w:rsidR="00C86A34" w:rsidRDefault="00C86A34">
          <w:pPr>
            <w:pStyle w:val="Kopfzeile"/>
            <w:jc w:val="center"/>
          </w:pPr>
        </w:p>
      </w:tc>
      <w:tc>
        <w:tcPr>
          <w:tcW w:w="851" w:type="dxa"/>
        </w:tcPr>
        <w:p w14:paraId="33797729" w14:textId="77777777" w:rsidR="00C86A34" w:rsidRDefault="00C86A34">
          <w:pPr>
            <w:pStyle w:val="Kopfzeile"/>
            <w:jc w:val="center"/>
          </w:pPr>
          <w:r>
            <w:t>EP</w:t>
          </w:r>
        </w:p>
      </w:tc>
      <w:tc>
        <w:tcPr>
          <w:tcW w:w="850" w:type="dxa"/>
        </w:tcPr>
        <w:p w14:paraId="55DD3C81" w14:textId="77777777" w:rsidR="00C86A34" w:rsidRDefault="00C86A34">
          <w:pPr>
            <w:pStyle w:val="Kopfzeile"/>
            <w:jc w:val="center"/>
          </w:pPr>
          <w:r>
            <w:t>GP</w:t>
          </w:r>
        </w:p>
      </w:tc>
    </w:tr>
    <w:tr w:rsidR="00C86A34" w14:paraId="7D2AEBFB" w14:textId="77777777">
      <w:trPr>
        <w:cantSplit/>
        <w:trHeight w:val="260"/>
      </w:trPr>
      <w:tc>
        <w:tcPr>
          <w:tcW w:w="802" w:type="dxa"/>
          <w:vMerge/>
        </w:tcPr>
        <w:p w14:paraId="4397FB70" w14:textId="77777777" w:rsidR="00C86A34" w:rsidRDefault="00C86A34">
          <w:pPr>
            <w:pStyle w:val="Kopfzeile"/>
            <w:jc w:val="center"/>
          </w:pPr>
        </w:p>
      </w:tc>
      <w:tc>
        <w:tcPr>
          <w:tcW w:w="1039" w:type="dxa"/>
          <w:vMerge/>
        </w:tcPr>
        <w:p w14:paraId="3895D3C6" w14:textId="77777777" w:rsidR="00C86A34" w:rsidRDefault="00C86A34">
          <w:pPr>
            <w:pStyle w:val="Kopfzeile"/>
            <w:jc w:val="center"/>
          </w:pPr>
        </w:p>
      </w:tc>
      <w:tc>
        <w:tcPr>
          <w:tcW w:w="5780" w:type="dxa"/>
          <w:vMerge/>
        </w:tcPr>
        <w:p w14:paraId="66EA35D5" w14:textId="77777777" w:rsidR="00C86A34" w:rsidRDefault="00C86A34">
          <w:pPr>
            <w:pStyle w:val="Kopfzeile"/>
            <w:jc w:val="center"/>
          </w:pPr>
        </w:p>
      </w:tc>
      <w:tc>
        <w:tcPr>
          <w:tcW w:w="851" w:type="dxa"/>
        </w:tcPr>
        <w:p w14:paraId="42202397" w14:textId="77777777" w:rsidR="00C86A34" w:rsidRDefault="00C86A34">
          <w:pPr>
            <w:pStyle w:val="Kopfzeile"/>
            <w:jc w:val="center"/>
          </w:pPr>
          <w:r>
            <w:t>€</w:t>
          </w:r>
        </w:p>
      </w:tc>
      <w:tc>
        <w:tcPr>
          <w:tcW w:w="850" w:type="dxa"/>
        </w:tcPr>
        <w:p w14:paraId="66023151" w14:textId="77777777" w:rsidR="00C86A34" w:rsidRDefault="00C86A34">
          <w:pPr>
            <w:pStyle w:val="Kopfzeile"/>
            <w:jc w:val="center"/>
          </w:pPr>
          <w:r>
            <w:t>€</w:t>
          </w:r>
        </w:p>
      </w:tc>
    </w:tr>
  </w:tbl>
  <w:p w14:paraId="72ABEA2D" w14:textId="77777777" w:rsidR="00C86A34" w:rsidRDefault="00C86A3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6B9"/>
    <w:rsid w:val="000B018E"/>
    <w:rsid w:val="0018307D"/>
    <w:rsid w:val="002E3BC7"/>
    <w:rsid w:val="003A3607"/>
    <w:rsid w:val="004574EE"/>
    <w:rsid w:val="004706B9"/>
    <w:rsid w:val="0048053F"/>
    <w:rsid w:val="004C6702"/>
    <w:rsid w:val="004E656A"/>
    <w:rsid w:val="0051714C"/>
    <w:rsid w:val="006109E5"/>
    <w:rsid w:val="00615310"/>
    <w:rsid w:val="00662063"/>
    <w:rsid w:val="0071406F"/>
    <w:rsid w:val="00741BF5"/>
    <w:rsid w:val="007D4E24"/>
    <w:rsid w:val="00885068"/>
    <w:rsid w:val="00931BE3"/>
    <w:rsid w:val="009379CF"/>
    <w:rsid w:val="009873A5"/>
    <w:rsid w:val="009941E1"/>
    <w:rsid w:val="00A172BD"/>
    <w:rsid w:val="00B66C9C"/>
    <w:rsid w:val="00B96C61"/>
    <w:rsid w:val="00C8558F"/>
    <w:rsid w:val="00C86A34"/>
    <w:rsid w:val="00CB6F07"/>
    <w:rsid w:val="00CC5E5E"/>
    <w:rsid w:val="00D409F2"/>
    <w:rsid w:val="00D72EC9"/>
    <w:rsid w:val="00E37AC5"/>
    <w:rsid w:val="00EB3405"/>
    <w:rsid w:val="00EC4C3F"/>
    <w:rsid w:val="00F65341"/>
    <w:rsid w:val="00F961DB"/>
    <w:rsid w:val="00FA1389"/>
    <w:rsid w:val="00FC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C32BC0"/>
  <w14:defaultImageDpi w14:val="0"/>
  <w15:docId w15:val="{B896D4B1-A6E3-EF42-9919-DC14A420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5" w:semiHidden="1" w:unhideWhenUsed="1"/>
    <w:lsdException w:name="List Bullet 4" w:semiHidden="1" w:unhideWhenUsed="1"/>
    <w:lsdException w:name="List Bulle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outlineLvl w:val="2"/>
    </w:pPr>
    <w:rPr>
      <w:rFonts w:ascii="Humnst777 BT" w:hAnsi="Humnst777 BT" w:cs="Humnst777 BT"/>
      <w:b/>
      <w:bCs/>
      <w:sz w:val="22"/>
      <w:szCs w:val="22"/>
    </w:rPr>
  </w:style>
  <w:style w:type="paragraph" w:styleId="berschrift4">
    <w:name w:val="heading 4"/>
    <w:basedOn w:val="Standard"/>
    <w:next w:val="Standard"/>
    <w:link w:val="berschrift4Zchn"/>
    <w:uiPriority w:val="99"/>
    <w:qFormat/>
    <w:pPr>
      <w:keepNext/>
      <w:outlineLvl w:val="3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KopfzeileZeichen">
    <w:name w:val="Kopfzeile Zeichen"/>
    <w:basedOn w:val="Absatz-Standardschriftart"/>
    <w:uiPriority w:val="99"/>
    <w:semiHidden/>
    <w:rPr>
      <w:rFonts w:ascii="Arial" w:hAnsi="Arial" w:cs="Arial"/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Pr>
      <w:rFonts w:ascii="Arial" w:hAnsi="Arial" w:cs="Arial"/>
      <w:sz w:val="24"/>
      <w:szCs w:val="24"/>
    </w:rPr>
  </w:style>
  <w:style w:type="character" w:customStyle="1" w:styleId="KopfzeileZchn1">
    <w:name w:val="Kopfzeile Zchn1"/>
    <w:basedOn w:val="Absatz-Standardschriftart"/>
    <w:uiPriority w:val="99"/>
    <w:rPr>
      <w:rFonts w:ascii="Arial" w:hAnsi="Arial" w:cs="Arial"/>
      <w:sz w:val="24"/>
      <w:szCs w:val="24"/>
    </w:rPr>
  </w:style>
  <w:style w:type="character" w:customStyle="1" w:styleId="KopfzeileZchn12">
    <w:name w:val="Kopfzeile Zchn12"/>
    <w:basedOn w:val="Absatz-Standardschriftart"/>
    <w:uiPriority w:val="99"/>
    <w:semiHidden/>
    <w:rPr>
      <w:rFonts w:ascii="Arial" w:hAnsi="Arial" w:cs="Arial"/>
      <w:sz w:val="24"/>
      <w:szCs w:val="24"/>
    </w:rPr>
  </w:style>
  <w:style w:type="character" w:customStyle="1" w:styleId="KopfzeileZchn11">
    <w:name w:val="Kopfzeile Zchn11"/>
    <w:basedOn w:val="Absatz-Standardschriftart"/>
    <w:uiPriority w:val="99"/>
    <w:semiHidden/>
    <w:rPr>
      <w:rFonts w:ascii="Arial" w:hAnsi="Arial" w:cs="Arial"/>
      <w:sz w:val="24"/>
      <w:szCs w:val="24"/>
    </w:rPr>
  </w:style>
  <w:style w:type="character" w:customStyle="1" w:styleId="berschrift3Zeichen">
    <w:name w:val="berschrift 3 Zeichen"/>
    <w:basedOn w:val="Absatz-Standardschriftart"/>
    <w:uiPriority w:val="99"/>
    <w:rPr>
      <w:rFonts w:ascii="Calibri" w:hAnsi="Calibri" w:cs="Calibri"/>
      <w:b/>
      <w:bCs/>
      <w:sz w:val="26"/>
      <w:szCs w:val="26"/>
    </w:rPr>
  </w:style>
  <w:style w:type="character" w:customStyle="1" w:styleId="berschrift4Zeichen">
    <w:name w:val="berschrift 4 Zeichen"/>
    <w:basedOn w:val="Absatz-Standardschriftart"/>
    <w:uiPriority w:val="99"/>
    <w:rPr>
      <w:rFonts w:ascii="Cambria" w:hAnsi="Cambria" w:cs="Cambria"/>
      <w:b/>
      <w:bCs/>
      <w:sz w:val="28"/>
      <w:szCs w:val="28"/>
    </w:rPr>
  </w:style>
  <w:style w:type="paragraph" w:customStyle="1" w:styleId="arial">
    <w:name w:val="arial"/>
    <w:basedOn w:val="Standard"/>
    <w:uiPriority w:val="99"/>
    <w:rPr>
      <w:sz w:val="20"/>
      <w:szCs w:val="20"/>
    </w:rPr>
  </w:style>
  <w:style w:type="paragraph" w:styleId="Textkrper-Einzug3">
    <w:name w:val="Body Text Indent 3"/>
    <w:basedOn w:val="Standard"/>
    <w:link w:val="Textkrper-Einzug3Zchn"/>
    <w:uiPriority w:val="99"/>
    <w:pPr>
      <w:ind w:left="1134" w:hanging="1134"/>
    </w:pPr>
    <w:rPr>
      <w:sz w:val="20"/>
      <w:szCs w:val="20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locked/>
    <w:rPr>
      <w:rFonts w:ascii="Arial" w:hAnsi="Arial" w:cs="Arial"/>
      <w:sz w:val="16"/>
      <w:szCs w:val="16"/>
    </w:rPr>
  </w:style>
  <w:style w:type="character" w:customStyle="1" w:styleId="FuzeileZeichen">
    <w:name w:val="Fuózeile Zeichen"/>
    <w:basedOn w:val="Absatz-Standardschriftart"/>
    <w:uiPriority w:val="99"/>
    <w:rPr>
      <w:rFonts w:ascii="Arial" w:hAnsi="Arial" w:cs="Arial"/>
      <w:sz w:val="24"/>
      <w:szCs w:val="24"/>
    </w:rPr>
  </w:style>
  <w:style w:type="character" w:customStyle="1" w:styleId="FuzeileZchn1">
    <w:name w:val="Fußzeile Zchn1"/>
    <w:basedOn w:val="Absatz-Standardschriftart"/>
    <w:link w:val="Fuzeile"/>
    <w:uiPriority w:val="99"/>
    <w:semiHidden/>
    <w:locked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1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uiPriority w:val="99"/>
    <w:semiHidden/>
    <w:rPr>
      <w:rFonts w:ascii="Arial" w:hAnsi="Arial" w:cs="Arial"/>
      <w:sz w:val="24"/>
      <w:szCs w:val="24"/>
    </w:rPr>
  </w:style>
  <w:style w:type="character" w:customStyle="1" w:styleId="FuzeileZchn3">
    <w:name w:val="Fußzeile Zchn3"/>
    <w:basedOn w:val="Absatz-Standardschriftart"/>
    <w:uiPriority w:val="99"/>
    <w:semiHidden/>
    <w:rPr>
      <w:rFonts w:ascii="Arial" w:hAnsi="Arial" w:cs="Arial"/>
      <w:sz w:val="24"/>
      <w:szCs w:val="24"/>
    </w:rPr>
  </w:style>
  <w:style w:type="character" w:customStyle="1" w:styleId="FuzeileZchn2">
    <w:name w:val="Fußzeile Zchn2"/>
    <w:basedOn w:val="Absatz-Standardschriftart"/>
    <w:uiPriority w:val="99"/>
    <w:semiHidden/>
    <w:rPr>
      <w:rFonts w:ascii="Arial" w:hAnsi="Arial" w:cs="Arial"/>
      <w:sz w:val="24"/>
      <w:szCs w:val="24"/>
    </w:rPr>
  </w:style>
  <w:style w:type="character" w:customStyle="1" w:styleId="FuzeileZeichen0">
    <w:name w:val="Fußzeile Zeichen"/>
    <w:basedOn w:val="Absatz-Standardschriftart"/>
    <w:uiPriority w:val="99"/>
    <w:semiHidden/>
    <w:rPr>
      <w:rFonts w:ascii="Arial" w:hAnsi="Arial" w:cs="Arial"/>
      <w:sz w:val="24"/>
      <w:szCs w:val="24"/>
    </w:rPr>
  </w:style>
  <w:style w:type="character" w:customStyle="1" w:styleId="FuzeileZchn10">
    <w:name w:val="Fu§zeile Zchn1"/>
    <w:basedOn w:val="Absatz-Standardschriftart"/>
    <w:uiPriority w:val="99"/>
    <w:semiHidden/>
    <w:rPr>
      <w:rFonts w:ascii="Arial" w:hAnsi="Arial" w:cs="Arial"/>
      <w:sz w:val="24"/>
      <w:szCs w:val="24"/>
    </w:rPr>
  </w:style>
  <w:style w:type="character" w:customStyle="1" w:styleId="FuzeileZchn12">
    <w:name w:val="Fu§zeile Zchn12"/>
    <w:basedOn w:val="Absatz-Standardschriftart"/>
    <w:uiPriority w:val="99"/>
    <w:semiHidden/>
    <w:rPr>
      <w:rFonts w:ascii="Arial" w:hAnsi="Arial" w:cs="Arial"/>
      <w:sz w:val="24"/>
      <w:szCs w:val="24"/>
    </w:rPr>
  </w:style>
  <w:style w:type="character" w:customStyle="1" w:styleId="FuzeileZchn11">
    <w:name w:val="Fu§zeile Zchn11"/>
    <w:basedOn w:val="Absatz-Standardschriftart"/>
    <w:uiPriority w:val="99"/>
    <w:semiHidden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2187</Characters>
  <Application>Microsoft Office Word</Application>
  <DocSecurity>4</DocSecurity>
  <Lines>18</Lines>
  <Paragraphs>5</Paragraphs>
  <ScaleCrop>false</ScaleCrop>
  <Company>METTEN Stein+Design GmbH &amp; Co. KG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Vorbemerkung</dc:title>
  <dc:subject/>
  <dc:creator>Oberboersch</dc:creator>
  <cp:keywords/>
  <dc:description/>
  <cp:lastModifiedBy>Jan Sennhenn | METTEN Stein+Design</cp:lastModifiedBy>
  <cp:revision>2</cp:revision>
  <cp:lastPrinted>2020-11-11T12:23:00Z</cp:lastPrinted>
  <dcterms:created xsi:type="dcterms:W3CDTF">2025-11-10T09:23:00Z</dcterms:created>
  <dcterms:modified xsi:type="dcterms:W3CDTF">2025-11-10T09:23:00Z</dcterms:modified>
</cp:coreProperties>
</file>