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53D1" w14:textId="77777777" w:rsidR="0051189B" w:rsidRDefault="0051189B" w:rsidP="0051189B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D982FA6" wp14:editId="29281FF3">
            <wp:extent cx="990882" cy="361652"/>
            <wp:effectExtent l="0" t="0" r="0" b="0"/>
            <wp:docPr id="102413238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3238" name="Grafik 1" descr="Ein Bild, das Text, Schrift, Grafiken, Logo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518" cy="38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D6899" w14:textId="77777777" w:rsidR="0051189B" w:rsidRDefault="0051189B" w:rsidP="00BF54D0">
      <w:pPr>
        <w:rPr>
          <w:b/>
          <w:bCs/>
        </w:rPr>
      </w:pPr>
    </w:p>
    <w:p w14:paraId="5AE4ADD8" w14:textId="01DF9FDF" w:rsidR="00BF54D0" w:rsidRDefault="006A61D6" w:rsidP="00BF54D0">
      <w:pPr>
        <w:rPr>
          <w:rFonts w:ascii="MS Gothic" w:eastAsia="MS Gothic" w:hAnsi="MS Gothic" w:cs="MS Gothic"/>
          <w:b/>
          <w:bCs/>
        </w:rPr>
      </w:pPr>
      <w:proofErr w:type="gramStart"/>
      <w:r>
        <w:rPr>
          <w:b/>
          <w:bCs/>
        </w:rPr>
        <w:t xml:space="preserve">Greenline </w:t>
      </w:r>
      <w:r w:rsidR="007C413E">
        <w:rPr>
          <w:b/>
          <w:bCs/>
        </w:rPr>
        <w:t xml:space="preserve"> Pro</w:t>
      </w:r>
      <w:proofErr w:type="gramEnd"/>
      <w:r w:rsidR="007C413E">
        <w:rPr>
          <w:b/>
          <w:bCs/>
        </w:rPr>
        <w:t xml:space="preserve"> </w:t>
      </w:r>
      <w:r>
        <w:rPr>
          <w:b/>
          <w:bCs/>
        </w:rPr>
        <w:t>Rasenfugen-</w:t>
      </w:r>
      <w:r w:rsidR="00EC793D">
        <w:rPr>
          <w:b/>
          <w:bCs/>
        </w:rPr>
        <w:t xml:space="preserve"> Pflasterstein</w:t>
      </w:r>
    </w:p>
    <w:p w14:paraId="41F18D73" w14:textId="77777777" w:rsidR="00BF54D0" w:rsidRPr="00BF54D0" w:rsidRDefault="00BF54D0" w:rsidP="00BF54D0">
      <w:pPr>
        <w:rPr>
          <w:b/>
          <w:bCs/>
        </w:rPr>
      </w:pPr>
    </w:p>
    <w:p w14:paraId="004732AA" w14:textId="256C1E70" w:rsidR="00EC793D" w:rsidRDefault="007C413E" w:rsidP="00EC793D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Rasenfugen - </w:t>
      </w:r>
      <w:r w:rsidR="00EC793D">
        <w:rPr>
          <w:rFonts w:ascii="Arial" w:hAnsi="Arial" w:cs="Arial"/>
          <w:kern w:val="0"/>
          <w:sz w:val="20"/>
          <w:szCs w:val="20"/>
        </w:rPr>
        <w:t xml:space="preserve">Pflastersteine aus Beton </w:t>
      </w:r>
      <w:r>
        <w:rPr>
          <w:rFonts w:ascii="Arial" w:hAnsi="Arial" w:cs="Arial"/>
          <w:kern w:val="0"/>
          <w:sz w:val="20"/>
          <w:szCs w:val="20"/>
        </w:rPr>
        <w:t>nach dem Bund Güteschütz Richtlinien für nicht genormte Betonprodukte BGB-</w:t>
      </w:r>
      <w:proofErr w:type="spellStart"/>
      <w:r>
        <w:rPr>
          <w:rFonts w:ascii="Arial" w:hAnsi="Arial" w:cs="Arial"/>
          <w:kern w:val="0"/>
          <w:sz w:val="20"/>
          <w:szCs w:val="20"/>
        </w:rPr>
        <w:t>RiNGB</w:t>
      </w:r>
      <w:proofErr w:type="spellEnd"/>
      <w:r>
        <w:rPr>
          <w:rFonts w:ascii="Arial" w:hAnsi="Arial" w:cs="Arial"/>
          <w:kern w:val="0"/>
          <w:sz w:val="20"/>
          <w:szCs w:val="20"/>
        </w:rPr>
        <w:t>.</w:t>
      </w:r>
    </w:p>
    <w:p w14:paraId="466F60AD" w14:textId="3BA8B390" w:rsidR="00EC793D" w:rsidRDefault="007C413E" w:rsidP="00EC793D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Rasenfugen Pflasterstein mit 45v mm breiten </w:t>
      </w:r>
      <w:proofErr w:type="spellStart"/>
      <w:r>
        <w:rPr>
          <w:rFonts w:ascii="Arial" w:hAnsi="Arial" w:cs="Arial"/>
          <w:kern w:val="0"/>
          <w:sz w:val="20"/>
          <w:szCs w:val="20"/>
        </w:rPr>
        <w:t>Längstegen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kern w:val="0"/>
          <w:sz w:val="20"/>
          <w:szCs w:val="20"/>
        </w:rPr>
        <w:t>angefomrte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Nocken zur Einhaltung einer Fugenbreite.</w:t>
      </w:r>
      <w:r w:rsidR="00EC793D">
        <w:rPr>
          <w:rFonts w:ascii="Arial" w:hAnsi="Arial" w:cs="Arial"/>
          <w:kern w:val="0"/>
          <w:sz w:val="20"/>
          <w:szCs w:val="20"/>
        </w:rPr>
        <w:t xml:space="preserve">, </w:t>
      </w:r>
    </w:p>
    <w:p w14:paraId="39DC9A2D" w14:textId="77777777" w:rsidR="00EC793D" w:rsidRDefault="00EC793D" w:rsidP="00EC793D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Besondere Produkthärte durch frequenzvarianz- gesteuerte Verdichtung und klimagesteuerte Oberflächenveredelung. Kontinuierliche Steindickenerfassung durch permanente, berührungsfreie Sensorik.</w:t>
      </w:r>
    </w:p>
    <w:p w14:paraId="45CD6980" w14:textId="1CDD8BF3" w:rsidR="00EC793D" w:rsidRDefault="00EC793D" w:rsidP="00EC793D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Zum schadensfreien Transport zur und innerhalb der Baustelle: Lieferung mit lagenweise Schutzfolie, auf Paletten paketiert.</w:t>
      </w:r>
    </w:p>
    <w:p w14:paraId="5377F219" w14:textId="03EC574B" w:rsidR="00EC793D" w:rsidRPr="009C223E" w:rsidRDefault="00EC793D" w:rsidP="00EC793D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9C223E">
        <w:rPr>
          <w:rFonts w:cstheme="minorHAnsi"/>
          <w:color w:val="000000"/>
          <w:sz w:val="22"/>
          <w:szCs w:val="22"/>
        </w:rPr>
        <w:t xml:space="preserve">CSC </w:t>
      </w:r>
      <w:proofErr w:type="gramStart"/>
      <w:r w:rsidRPr="009C223E">
        <w:rPr>
          <w:rFonts w:cstheme="minorHAnsi"/>
          <w:color w:val="000000"/>
          <w:sz w:val="22"/>
          <w:szCs w:val="22"/>
        </w:rPr>
        <w:t>Zertifizierung :</w:t>
      </w:r>
      <w:proofErr w:type="gramEnd"/>
      <w:r w:rsidRPr="009C223E">
        <w:rPr>
          <w:rFonts w:cstheme="minorHAnsi"/>
          <w:color w:val="000000"/>
          <w:sz w:val="22"/>
          <w:szCs w:val="22"/>
        </w:rPr>
        <w:br/>
        <w:t>Herstellung des Produktes durch ein CSC- zertifiziertes Unternehmen, Zertifizierung mindestens „</w:t>
      </w:r>
      <w:proofErr w:type="spellStart"/>
      <w:r w:rsidRPr="009C223E">
        <w:rPr>
          <w:rFonts w:cstheme="minorHAnsi"/>
          <w:color w:val="000000"/>
          <w:sz w:val="22"/>
          <w:szCs w:val="22"/>
        </w:rPr>
        <w:t>gold</w:t>
      </w:r>
      <w:proofErr w:type="spellEnd"/>
      <w:r w:rsidRPr="009C223E">
        <w:rPr>
          <w:rFonts w:cstheme="minorHAnsi"/>
          <w:color w:val="000000"/>
          <w:sz w:val="22"/>
          <w:szCs w:val="22"/>
        </w:rPr>
        <w:t>“.</w:t>
      </w:r>
    </w:p>
    <w:p w14:paraId="3B8F7FA0" w14:textId="77777777" w:rsidR="00EC793D" w:rsidRPr="00394707" w:rsidRDefault="00EC793D" w:rsidP="00EC793D">
      <w:pPr>
        <w:rPr>
          <w:rFonts w:cstheme="minorHAnsi"/>
          <w:color w:val="000000" w:themeColor="text1"/>
          <w:sz w:val="22"/>
          <w:szCs w:val="22"/>
        </w:rPr>
      </w:pPr>
      <w:r w:rsidRPr="009C223E">
        <w:rPr>
          <w:rFonts w:cstheme="minorHAnsi"/>
          <w:color w:val="000000"/>
          <w:sz w:val="22"/>
          <w:szCs w:val="22"/>
        </w:rPr>
        <w:t>CO</w:t>
      </w:r>
      <w:r w:rsidRPr="009C223E">
        <w:rPr>
          <w:rFonts w:cstheme="minorHAnsi"/>
          <w:color w:val="000000"/>
          <w:sz w:val="22"/>
          <w:szCs w:val="22"/>
          <w:vertAlign w:val="subscript"/>
        </w:rPr>
        <w:t xml:space="preserve">2 </w:t>
      </w:r>
      <w:r w:rsidRPr="009C223E">
        <w:rPr>
          <w:rFonts w:cstheme="minorHAnsi"/>
          <w:color w:val="000000"/>
          <w:sz w:val="22"/>
          <w:szCs w:val="22"/>
        </w:rPr>
        <w:t>neutrale Produktion durch CO</w:t>
      </w:r>
      <w:r w:rsidRPr="009C223E">
        <w:rPr>
          <w:rFonts w:cstheme="minorHAnsi"/>
          <w:color w:val="000000"/>
          <w:sz w:val="22"/>
          <w:szCs w:val="22"/>
          <w:vertAlign w:val="subscript"/>
        </w:rPr>
        <w:t>2</w:t>
      </w:r>
      <w:r w:rsidRPr="009C223E">
        <w:rPr>
          <w:rFonts w:cstheme="minorHAnsi"/>
          <w:color w:val="000000"/>
          <w:sz w:val="22"/>
          <w:szCs w:val="22"/>
        </w:rPr>
        <w:t xml:space="preserve"> Kompensation für die Produktion.</w:t>
      </w:r>
      <w:r w:rsidRPr="009C223E">
        <w:rPr>
          <w:rFonts w:cstheme="minorHAnsi"/>
          <w:color w:val="000000"/>
          <w:sz w:val="22"/>
          <w:szCs w:val="22"/>
        </w:rPr>
        <w:br/>
        <w:t>Verwertung von Produktionsrückständen durch die Aufbereitung zur RC- Körnung und Einsatz im Kernbeton.</w:t>
      </w:r>
    </w:p>
    <w:p w14:paraId="0AAC307E" w14:textId="77777777" w:rsidR="00EC793D" w:rsidRDefault="00EC793D" w:rsidP="00EC793D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kern w:val="0"/>
          <w:sz w:val="20"/>
          <w:szCs w:val="20"/>
        </w:rPr>
      </w:pPr>
    </w:p>
    <w:p w14:paraId="6B2947E3" w14:textId="51FD687D" w:rsidR="007C413E" w:rsidRPr="006C1208" w:rsidRDefault="007C413E" w:rsidP="007C413E">
      <w:pPr>
        <w:ind w:left="1410"/>
        <w:rPr>
          <w:sz w:val="20"/>
        </w:rPr>
      </w:pPr>
      <w:r w:rsidRPr="006C1208">
        <w:rPr>
          <w:b/>
          <w:sz w:val="20"/>
        </w:rPr>
        <w:tab/>
      </w:r>
    </w:p>
    <w:p w14:paraId="10D35937" w14:textId="77777777" w:rsidR="00EC793D" w:rsidRDefault="00EC793D" w:rsidP="00EC793D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kern w:val="0"/>
          <w:sz w:val="20"/>
          <w:szCs w:val="20"/>
        </w:rPr>
      </w:pPr>
    </w:p>
    <w:p w14:paraId="6D09F69A" w14:textId="77777777" w:rsidR="006A61D6" w:rsidRDefault="006A61D6" w:rsidP="00EC793D">
      <w:pPr>
        <w:autoSpaceDE w:val="0"/>
        <w:autoSpaceDN w:val="0"/>
        <w:adjustRightInd w:val="0"/>
        <w:ind w:right="-432"/>
        <w:rPr>
          <w:rFonts w:ascii="Arial" w:hAnsi="Arial" w:cs="Arial"/>
          <w:kern w:val="0"/>
          <w:sz w:val="20"/>
          <w:szCs w:val="20"/>
        </w:rPr>
      </w:pPr>
    </w:p>
    <w:p w14:paraId="2964C8EE" w14:textId="4D45F171" w:rsidR="0078508D" w:rsidRDefault="006A61D6" w:rsidP="00EC793D">
      <w:r>
        <w:t xml:space="preserve">Bezeichnung                                          Nennmaß.                     </w:t>
      </w:r>
      <w:proofErr w:type="gramStart"/>
      <w:r>
        <w:t>DIN Klassifizierung</w:t>
      </w:r>
      <w:proofErr w:type="gramEnd"/>
    </w:p>
    <w:tbl>
      <w:tblPr>
        <w:tblW w:w="9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2091"/>
        <w:gridCol w:w="4253"/>
      </w:tblGrid>
      <w:tr w:rsidR="006A61D6" w:rsidRPr="006A61D6" w14:paraId="77D7B013" w14:textId="77777777" w:rsidTr="006A61D6">
        <w:trPr>
          <w:trHeight w:val="9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0A6409AC" w14:textId="6D439FAB" w:rsidR="006A61D6" w:rsidRPr="006A61D6" w:rsidRDefault="006A61D6" w:rsidP="006A61D6">
            <w:pPr>
              <w:spacing w:before="480" w:after="480" w:line="288" w:lineRule="atLeast"/>
              <w:rPr>
                <w:rFonts w:ascii="Arial" w:eastAsia="Times New Roman" w:hAnsi="Arial" w:cs="Arial"/>
                <w:color w:val="333333"/>
                <w:spacing w:val="5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A61D6">
              <w:rPr>
                <w:rFonts w:ascii="Arial" w:eastAsia="Times New Roman" w:hAnsi="Arial" w:cs="Arial"/>
                <w:color w:val="333333"/>
                <w:spacing w:val="5"/>
                <w:kern w:val="0"/>
                <w:sz w:val="22"/>
                <w:szCs w:val="22"/>
                <w:lang w:eastAsia="de-DE"/>
                <w14:ligatures w14:val="none"/>
              </w:rPr>
              <w:t xml:space="preserve">30 x 15 x </w:t>
            </w:r>
            <w:r w:rsidR="007C413E">
              <w:rPr>
                <w:rFonts w:ascii="Arial" w:eastAsia="Times New Roman" w:hAnsi="Arial" w:cs="Arial"/>
                <w:color w:val="333333"/>
                <w:spacing w:val="5"/>
                <w:kern w:val="0"/>
                <w:sz w:val="22"/>
                <w:szCs w:val="22"/>
                <w:lang w:eastAsia="de-DE"/>
                <w14:ligatures w14:val="none"/>
              </w:rPr>
              <w:t>10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3AD3CF5F" w14:textId="0FDCE35B" w:rsidR="006A61D6" w:rsidRPr="006A61D6" w:rsidRDefault="006A61D6" w:rsidP="006A61D6">
            <w:pPr>
              <w:spacing w:before="480" w:after="480" w:line="288" w:lineRule="atLeast"/>
              <w:rPr>
                <w:rFonts w:ascii="Arial" w:eastAsia="Times New Roman" w:hAnsi="Arial" w:cs="Arial"/>
                <w:color w:val="333333"/>
                <w:spacing w:val="5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A61D6">
              <w:rPr>
                <w:rFonts w:ascii="Arial" w:eastAsia="Times New Roman" w:hAnsi="Arial" w:cs="Arial"/>
                <w:color w:val="333333"/>
                <w:spacing w:val="5"/>
                <w:kern w:val="0"/>
                <w:sz w:val="22"/>
                <w:szCs w:val="22"/>
                <w:lang w:eastAsia="de-DE"/>
                <w14:ligatures w14:val="none"/>
              </w:rPr>
              <w:t>297 x 14</w:t>
            </w:r>
            <w:r w:rsidR="007C413E">
              <w:rPr>
                <w:rFonts w:ascii="Arial" w:eastAsia="Times New Roman" w:hAnsi="Arial" w:cs="Arial"/>
                <w:color w:val="333333"/>
                <w:spacing w:val="5"/>
                <w:kern w:val="0"/>
                <w:sz w:val="22"/>
                <w:szCs w:val="22"/>
                <w:lang w:eastAsia="de-DE"/>
                <w14:ligatures w14:val="none"/>
              </w:rPr>
              <w:t>6</w:t>
            </w:r>
            <w:r w:rsidRPr="006A61D6">
              <w:rPr>
                <w:rFonts w:ascii="Arial" w:eastAsia="Times New Roman" w:hAnsi="Arial" w:cs="Arial"/>
                <w:color w:val="333333"/>
                <w:spacing w:val="5"/>
                <w:kern w:val="0"/>
                <w:sz w:val="22"/>
                <w:szCs w:val="22"/>
                <w:lang w:eastAsia="de-DE"/>
                <w14:ligatures w14:val="none"/>
              </w:rPr>
              <w:t xml:space="preserve"> x </w:t>
            </w:r>
            <w:r w:rsidR="007C413E">
              <w:rPr>
                <w:rFonts w:ascii="Arial" w:eastAsia="Times New Roman" w:hAnsi="Arial" w:cs="Arial"/>
                <w:color w:val="333333"/>
                <w:spacing w:val="5"/>
                <w:kern w:val="0"/>
                <w:sz w:val="22"/>
                <w:szCs w:val="22"/>
                <w:lang w:eastAsia="de-DE"/>
                <w14:ligatures w14:val="none"/>
              </w:rPr>
              <w:t>10</w:t>
            </w:r>
            <w:r w:rsidRPr="006A61D6">
              <w:rPr>
                <w:rFonts w:ascii="Arial" w:eastAsia="Times New Roman" w:hAnsi="Arial" w:cs="Arial"/>
                <w:color w:val="333333"/>
                <w:spacing w:val="5"/>
                <w:kern w:val="0"/>
                <w:sz w:val="22"/>
                <w:szCs w:val="22"/>
                <w:lang w:eastAsia="de-DE"/>
                <w14:ligatures w14:val="none"/>
              </w:rPr>
              <w:t>0</w:t>
            </w:r>
            <w:r w:rsidR="007C413E">
              <w:rPr>
                <w:rFonts w:ascii="Arial" w:eastAsia="Times New Roman" w:hAnsi="Arial" w:cs="Arial"/>
                <w:color w:val="333333"/>
                <w:spacing w:val="5"/>
                <w:kern w:val="0"/>
                <w:sz w:val="22"/>
                <w:szCs w:val="22"/>
                <w:lang w:eastAsia="de-DE"/>
                <w14:ligatures w14:val="none"/>
              </w:rPr>
              <w:t>mm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6AC738B7" w14:textId="56515490" w:rsidR="006A61D6" w:rsidRPr="006A61D6" w:rsidRDefault="006A61D6" w:rsidP="006A61D6">
            <w:pPr>
              <w:spacing w:before="480" w:after="480" w:line="288" w:lineRule="atLeast"/>
              <w:rPr>
                <w:rFonts w:ascii="Arial" w:eastAsia="Times New Roman" w:hAnsi="Arial" w:cs="Arial"/>
                <w:color w:val="333333"/>
                <w:spacing w:val="5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</w:tbl>
    <w:p w14:paraId="3712B55D" w14:textId="77777777" w:rsidR="006A61D6" w:rsidRDefault="006A61D6" w:rsidP="00EC793D"/>
    <w:p w14:paraId="7E03A372" w14:textId="6A791F7D" w:rsidR="006A61D6" w:rsidRDefault="006A61D6" w:rsidP="00EC793D">
      <w:r>
        <w:t xml:space="preserve">Farbton: </w:t>
      </w:r>
      <w:r w:rsidR="007C413E">
        <w:t>Cubus anthrazit</w:t>
      </w:r>
    </w:p>
    <w:p w14:paraId="1FE0CA7C" w14:textId="77777777" w:rsidR="006A61D6" w:rsidRDefault="006A61D6" w:rsidP="00EC793D"/>
    <w:p w14:paraId="51665375" w14:textId="06FFEA01" w:rsidR="006A61D6" w:rsidRDefault="006A61D6" w:rsidP="00EC793D">
      <w:r>
        <w:t>Liefernachweis:</w:t>
      </w:r>
    </w:p>
    <w:p w14:paraId="4DB28475" w14:textId="75B84BE8" w:rsidR="006A61D6" w:rsidRDefault="006A61D6" w:rsidP="00EC793D">
      <w:r>
        <w:t>Metten Stein &amp; Design GmbH &amp; Co Kg</w:t>
      </w:r>
    </w:p>
    <w:p w14:paraId="031F6F2F" w14:textId="0386203A" w:rsidR="006A61D6" w:rsidRDefault="006A61D6" w:rsidP="00EC793D">
      <w:r>
        <w:t>02206-6030</w:t>
      </w:r>
    </w:p>
    <w:p w14:paraId="4E3C89FA" w14:textId="7A4EA97D" w:rsidR="006A61D6" w:rsidRDefault="006A61D6" w:rsidP="00EC793D">
      <w:hyperlink r:id="rId5" w:history="1">
        <w:r w:rsidRPr="00023174">
          <w:rPr>
            <w:rStyle w:val="Hyperlink"/>
          </w:rPr>
          <w:t>info@metten.de</w:t>
        </w:r>
      </w:hyperlink>
    </w:p>
    <w:sectPr w:rsidR="006A61D6" w:rsidSect="00BF54D0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??8?_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Times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D0"/>
    <w:rsid w:val="0030115F"/>
    <w:rsid w:val="0051189B"/>
    <w:rsid w:val="00516359"/>
    <w:rsid w:val="006814A2"/>
    <w:rsid w:val="006A61D6"/>
    <w:rsid w:val="0078508D"/>
    <w:rsid w:val="007C413E"/>
    <w:rsid w:val="00801A28"/>
    <w:rsid w:val="00BF54D0"/>
    <w:rsid w:val="00C8558F"/>
    <w:rsid w:val="00D800F1"/>
    <w:rsid w:val="00DB787D"/>
    <w:rsid w:val="00DF750F"/>
    <w:rsid w:val="00EC793D"/>
    <w:rsid w:val="00F65341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C10A"/>
  <w15:chartTrackingRefBased/>
  <w15:docId w15:val="{617CFE2B-FDC3-C745-A990-19FA6CA4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5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5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5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5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5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54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54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54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54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5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5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5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54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54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54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54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54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54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5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5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54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5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5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54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54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54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5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54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54D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6A61D6"/>
  </w:style>
  <w:style w:type="character" w:styleId="Hyperlink">
    <w:name w:val="Hyperlink"/>
    <w:basedOn w:val="Absatz-Standardschriftart"/>
    <w:uiPriority w:val="99"/>
    <w:unhideWhenUsed/>
    <w:rsid w:val="006A61D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6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etten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 Imenkamp | METTEN Stein+Design</dc:creator>
  <cp:keywords/>
  <dc:description/>
  <cp:lastModifiedBy>Jan Sennhenn | METTEN Stein+Design</cp:lastModifiedBy>
  <cp:revision>2</cp:revision>
  <cp:lastPrinted>2025-08-13T08:14:00Z</cp:lastPrinted>
  <dcterms:created xsi:type="dcterms:W3CDTF">2025-11-10T09:23:00Z</dcterms:created>
  <dcterms:modified xsi:type="dcterms:W3CDTF">2025-11-10T09:23:00Z</dcterms:modified>
</cp:coreProperties>
</file>